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3B27" w14:textId="00B58827" w:rsidR="00023533" w:rsidRPr="00697BDF" w:rsidRDefault="00023533" w:rsidP="00111A7B">
      <w:pPr>
        <w:ind w:firstLine="709"/>
        <w:jc w:val="center"/>
        <w:rPr>
          <w:b/>
          <w:bCs/>
        </w:rPr>
      </w:pPr>
      <w:r w:rsidRPr="00697BDF">
        <w:rPr>
          <w:b/>
          <w:bCs/>
        </w:rPr>
        <w:t>ДОГОВОР ПОДРЯДА</w:t>
      </w:r>
      <w:r w:rsidR="00106913" w:rsidRPr="00697BDF">
        <w:rPr>
          <w:b/>
          <w:bCs/>
        </w:rPr>
        <w:t xml:space="preserve"> </w:t>
      </w:r>
    </w:p>
    <w:p w14:paraId="7EE0CFCA" w14:textId="78BAE6B0" w:rsidR="00682DEF" w:rsidRDefault="00697BDF" w:rsidP="00111A7B">
      <w:pPr>
        <w:ind w:firstLine="709"/>
        <w:jc w:val="center"/>
        <w:rPr>
          <w:b/>
          <w:bCs/>
        </w:rPr>
      </w:pPr>
      <w:r w:rsidRPr="00697BDF">
        <w:rPr>
          <w:b/>
          <w:bCs/>
        </w:rPr>
        <w:t>н</w:t>
      </w:r>
      <w:r w:rsidR="001F4D86" w:rsidRPr="00697BDF">
        <w:rPr>
          <w:b/>
          <w:bCs/>
        </w:rPr>
        <w:t>а</w:t>
      </w:r>
      <w:r w:rsidRPr="00697BDF">
        <w:rPr>
          <w:b/>
          <w:bCs/>
        </w:rPr>
        <w:t xml:space="preserve"> </w:t>
      </w:r>
      <w:r w:rsidR="00682DEF">
        <w:rPr>
          <w:b/>
        </w:rPr>
        <w:t>строительство индивидуального жилого дома на земельном участке</w:t>
      </w:r>
      <w:r w:rsidR="008052F1" w:rsidRPr="00697BDF">
        <w:rPr>
          <w:b/>
          <w:bCs/>
        </w:rPr>
        <w:t xml:space="preserve">, </w:t>
      </w:r>
    </w:p>
    <w:p w14:paraId="0A277C4D" w14:textId="41AC63C9" w:rsidR="008052F1" w:rsidRPr="00697BDF" w:rsidRDefault="008052F1" w:rsidP="00111A7B">
      <w:pPr>
        <w:ind w:firstLine="709"/>
        <w:jc w:val="center"/>
      </w:pPr>
      <w:r w:rsidRPr="00697BDF">
        <w:rPr>
          <w:b/>
          <w:color w:val="000000"/>
          <w:spacing w:val="-7"/>
        </w:rPr>
        <w:t>расположенно</w:t>
      </w:r>
      <w:r w:rsidR="00682DEF">
        <w:rPr>
          <w:b/>
          <w:color w:val="000000"/>
          <w:spacing w:val="-7"/>
        </w:rPr>
        <w:t>м</w:t>
      </w:r>
      <w:r w:rsidRPr="00697BDF">
        <w:rPr>
          <w:b/>
          <w:color w:val="000000"/>
          <w:spacing w:val="-7"/>
        </w:rPr>
        <w:t xml:space="preserve"> по адресу: </w:t>
      </w:r>
      <w:r w:rsidR="00682DEF">
        <w:rPr>
          <w:b/>
          <w:color w:val="000000"/>
          <w:spacing w:val="-7"/>
        </w:rPr>
        <w:t>________________________________________</w:t>
      </w:r>
    </w:p>
    <w:p w14:paraId="424461C0" w14:textId="456D5E94" w:rsidR="00D05AEA" w:rsidRPr="00697BDF" w:rsidRDefault="00D05AEA" w:rsidP="00563295"/>
    <w:p w14:paraId="5466ECEC" w14:textId="25C67159" w:rsidR="00023533" w:rsidRPr="00697BDF" w:rsidRDefault="00023533" w:rsidP="00111A7B">
      <w:pPr>
        <w:ind w:firstLine="709"/>
        <w:jc w:val="both"/>
        <w:rPr>
          <w:b/>
        </w:rPr>
      </w:pPr>
      <w:r w:rsidRPr="00697BDF">
        <w:t xml:space="preserve">г. Иваново                             </w:t>
      </w:r>
      <w:r w:rsidR="00E2648B" w:rsidRPr="00697BDF">
        <w:t xml:space="preserve">                      </w:t>
      </w:r>
      <w:r w:rsidR="00090E64" w:rsidRPr="00697BDF">
        <w:t xml:space="preserve">        </w:t>
      </w:r>
      <w:r w:rsidRPr="00697BDF">
        <w:t xml:space="preserve">            </w:t>
      </w:r>
      <w:r w:rsidR="00430A4D" w:rsidRPr="00697BDF">
        <w:t xml:space="preserve">  </w:t>
      </w:r>
      <w:r w:rsidR="008052F1" w:rsidRPr="00697BDF">
        <w:t xml:space="preserve"> </w:t>
      </w:r>
      <w:r w:rsidR="00430A4D" w:rsidRPr="00697BDF">
        <w:t xml:space="preserve">  </w:t>
      </w:r>
      <w:r w:rsidR="00682DEF">
        <w:rPr>
          <w:b/>
        </w:rPr>
        <w:t>___________________</w:t>
      </w:r>
    </w:p>
    <w:p w14:paraId="0B9C0256" w14:textId="77777777" w:rsidR="00023533" w:rsidRPr="00697BDF" w:rsidRDefault="00023533" w:rsidP="00111A7B">
      <w:pPr>
        <w:ind w:firstLine="709"/>
        <w:jc w:val="both"/>
      </w:pPr>
    </w:p>
    <w:p w14:paraId="0BF6CEC2" w14:textId="7104EFF9" w:rsidR="00023533" w:rsidRPr="00697BDF" w:rsidRDefault="00682DEF" w:rsidP="00A71E09">
      <w:pPr>
        <w:ind w:firstLine="709"/>
        <w:jc w:val="both"/>
      </w:pPr>
      <w:r>
        <w:t>_____________________</w:t>
      </w:r>
      <w:r w:rsidR="00023533" w:rsidRPr="00697BDF">
        <w:t>, именуем</w:t>
      </w:r>
      <w:r w:rsidR="00430A4D" w:rsidRPr="00697BDF">
        <w:t>ый</w:t>
      </w:r>
      <w:r w:rsidR="00023533" w:rsidRPr="00697BDF">
        <w:t xml:space="preserve"> в дальнейшем </w:t>
      </w:r>
      <w:r w:rsidR="00023533" w:rsidRPr="00697BDF">
        <w:rPr>
          <w:b/>
          <w:bCs/>
        </w:rPr>
        <w:t>«Заказчик»</w:t>
      </w:r>
      <w:r w:rsidR="00023533" w:rsidRPr="00697BDF">
        <w:t>,</w:t>
      </w:r>
      <w:r w:rsidR="0079666B" w:rsidRPr="00697BDF">
        <w:t xml:space="preserve"> </w:t>
      </w:r>
      <w:r w:rsidR="00430A4D" w:rsidRPr="00697BDF">
        <w:t>с одной стороны</w:t>
      </w:r>
      <w:r w:rsidR="00023533" w:rsidRPr="00697BDF">
        <w:t>, и</w:t>
      </w:r>
    </w:p>
    <w:p w14:paraId="16668D92" w14:textId="385CD427" w:rsidR="00023533" w:rsidRPr="00697BDF" w:rsidRDefault="00682DEF" w:rsidP="00A71E09">
      <w:pPr>
        <w:ind w:firstLine="709"/>
        <w:jc w:val="both"/>
      </w:pPr>
      <w:r>
        <w:rPr>
          <w:b/>
        </w:rPr>
        <w:t>_____________________</w:t>
      </w:r>
      <w:r w:rsidR="00023533" w:rsidRPr="00697BDF">
        <w:t xml:space="preserve">, именуемое в дальнейшем </w:t>
      </w:r>
      <w:r w:rsidR="00023533" w:rsidRPr="00697BDF">
        <w:rPr>
          <w:b/>
          <w:bCs/>
        </w:rPr>
        <w:t>«</w:t>
      </w:r>
      <w:r>
        <w:rPr>
          <w:b/>
          <w:bCs/>
        </w:rPr>
        <w:t>П</w:t>
      </w:r>
      <w:r w:rsidR="00023533" w:rsidRPr="00697BDF">
        <w:rPr>
          <w:b/>
          <w:bCs/>
        </w:rPr>
        <w:t>одрядчик»</w:t>
      </w:r>
      <w:r w:rsidR="00023533" w:rsidRPr="00697BDF">
        <w:t>,</w:t>
      </w:r>
      <w:r w:rsidR="00023533" w:rsidRPr="00697BDF">
        <w:rPr>
          <w:b/>
          <w:bCs/>
        </w:rPr>
        <w:t xml:space="preserve"> </w:t>
      </w:r>
      <w:r w:rsidR="00023533" w:rsidRPr="00697BDF">
        <w:t xml:space="preserve">в лице </w:t>
      </w:r>
      <w:r>
        <w:t>________________</w:t>
      </w:r>
      <w:r w:rsidR="00023533" w:rsidRPr="00697BDF">
        <w:t>,</w:t>
      </w:r>
      <w:r w:rsidR="00A71E09" w:rsidRPr="00697BDF">
        <w:t xml:space="preserve"> </w:t>
      </w:r>
      <w:r w:rsidR="00023533" w:rsidRPr="00697BDF">
        <w:t>действующего</w:t>
      </w:r>
      <w:r w:rsidR="00A71E09" w:rsidRPr="00697BDF">
        <w:t xml:space="preserve"> </w:t>
      </w:r>
      <w:r w:rsidR="00023533" w:rsidRPr="00697BDF">
        <w:t xml:space="preserve">на основании </w:t>
      </w:r>
      <w:r>
        <w:t>__________</w:t>
      </w:r>
      <w:r w:rsidR="00023533" w:rsidRPr="00697BDF">
        <w:t>, с другой стороны,</w:t>
      </w:r>
      <w:r w:rsidR="00090E64" w:rsidRPr="00697BDF">
        <w:t xml:space="preserve"> </w:t>
      </w:r>
      <w:r w:rsidR="00023533" w:rsidRPr="00697BDF">
        <w:t>совместно именуемые «Стороны», а по отдельности «Сторона», заключили настоящий Договор о нижеследующем</w:t>
      </w:r>
      <w:r w:rsidR="00471BBB" w:rsidRPr="00697BDF">
        <w:t>:</w:t>
      </w:r>
    </w:p>
    <w:p w14:paraId="7751CA24" w14:textId="77777777" w:rsidR="00023533" w:rsidRPr="00697BDF" w:rsidRDefault="00023533" w:rsidP="00111A7B">
      <w:pPr>
        <w:ind w:firstLine="709"/>
        <w:jc w:val="center"/>
        <w:rPr>
          <w:b/>
          <w:bCs/>
        </w:rPr>
      </w:pPr>
      <w:r w:rsidRPr="00697BDF">
        <w:rPr>
          <w:b/>
          <w:bCs/>
        </w:rPr>
        <w:t>1. Предмет Договора.</w:t>
      </w:r>
    </w:p>
    <w:p w14:paraId="70E4C082" w14:textId="7591AFDB" w:rsidR="00023533" w:rsidRPr="00697BDF" w:rsidRDefault="00023533" w:rsidP="00A71739">
      <w:pPr>
        <w:widowControl w:val="0"/>
        <w:numPr>
          <w:ilvl w:val="1"/>
          <w:numId w:val="4"/>
        </w:numPr>
        <w:overflowPunct w:val="0"/>
        <w:ind w:left="0" w:firstLine="709"/>
        <w:jc w:val="both"/>
      </w:pPr>
      <w:r w:rsidRPr="00697BDF">
        <w:t xml:space="preserve">По настоящему Договору </w:t>
      </w:r>
      <w:r w:rsidR="00682DEF">
        <w:t>П</w:t>
      </w:r>
      <w:r w:rsidRPr="00697BDF">
        <w:t>одрядчик обязуется своими силами (с правом привлечения третьих лиц – субподрядчиков) и материально-техническими средствами по заданию Заказчика в</w:t>
      </w:r>
      <w:r w:rsidR="000B45B6" w:rsidRPr="00697BDF">
        <w:t>ыполнить в срок предусмотренные настоящим Договором</w:t>
      </w:r>
      <w:r w:rsidR="00A71739" w:rsidRPr="00697BDF">
        <w:t xml:space="preserve"> </w:t>
      </w:r>
      <w:r w:rsidR="00106913" w:rsidRPr="00697BDF">
        <w:rPr>
          <w:b/>
        </w:rPr>
        <w:t xml:space="preserve">работы </w:t>
      </w:r>
      <w:r w:rsidR="00682DEF">
        <w:rPr>
          <w:b/>
        </w:rPr>
        <w:t>по строительству индивидуального жилого дома на земельном участке</w:t>
      </w:r>
      <w:r w:rsidR="00C4586A" w:rsidRPr="00697BDF">
        <w:rPr>
          <w:b/>
        </w:rPr>
        <w:t xml:space="preserve">, </w:t>
      </w:r>
      <w:r w:rsidR="00C4586A" w:rsidRPr="00697BDF">
        <w:rPr>
          <w:b/>
          <w:color w:val="000000"/>
          <w:spacing w:val="-7"/>
        </w:rPr>
        <w:t>расположенн</w:t>
      </w:r>
      <w:r w:rsidR="00682DEF">
        <w:rPr>
          <w:b/>
          <w:color w:val="000000"/>
          <w:spacing w:val="-7"/>
        </w:rPr>
        <w:t>ом</w:t>
      </w:r>
      <w:r w:rsidR="00C4586A" w:rsidRPr="00697BDF">
        <w:rPr>
          <w:b/>
          <w:color w:val="000000"/>
          <w:spacing w:val="-7"/>
        </w:rPr>
        <w:t xml:space="preserve"> по адресу: </w:t>
      </w:r>
      <w:r w:rsidR="00682DEF">
        <w:rPr>
          <w:b/>
          <w:color w:val="000000"/>
          <w:spacing w:val="-7"/>
        </w:rPr>
        <w:t>___________</w:t>
      </w:r>
      <w:r w:rsidR="00C4586A" w:rsidRPr="00697BDF">
        <w:rPr>
          <w:b/>
          <w:color w:val="000000"/>
          <w:spacing w:val="-7"/>
        </w:rPr>
        <w:t>(далее - Объект)</w:t>
      </w:r>
      <w:r w:rsidR="00C4586A" w:rsidRPr="00697BDF">
        <w:rPr>
          <w:b/>
        </w:rPr>
        <w:t xml:space="preserve"> </w:t>
      </w:r>
      <w:r w:rsidR="00EB28BB" w:rsidRPr="00697BDF">
        <w:t>в объеме</w:t>
      </w:r>
      <w:r w:rsidR="000F5C17" w:rsidRPr="00697BDF">
        <w:t>,</w:t>
      </w:r>
      <w:r w:rsidR="00EB28BB" w:rsidRPr="00697BDF">
        <w:t xml:space="preserve"> предусмотренном </w:t>
      </w:r>
      <w:r w:rsidR="00554B76" w:rsidRPr="00682DEF">
        <w:rPr>
          <w:color w:val="FF0000"/>
        </w:rPr>
        <w:t>проектной</w:t>
      </w:r>
      <w:r w:rsidR="004658EC">
        <w:rPr>
          <w:color w:val="FF0000"/>
        </w:rPr>
        <w:t>/сметной</w:t>
      </w:r>
      <w:r w:rsidR="00554B76" w:rsidRPr="00682DEF">
        <w:rPr>
          <w:color w:val="FF0000"/>
        </w:rPr>
        <w:t xml:space="preserve"> документацией</w:t>
      </w:r>
      <w:r w:rsidR="000E5BE8" w:rsidRPr="00682DEF">
        <w:rPr>
          <w:color w:val="FF0000"/>
        </w:rPr>
        <w:t>, дизайн-проектом</w:t>
      </w:r>
      <w:r w:rsidR="00471BBB" w:rsidRPr="00682DEF">
        <w:rPr>
          <w:color w:val="FF0000"/>
          <w:spacing w:val="-7"/>
        </w:rPr>
        <w:t xml:space="preserve"> </w:t>
      </w:r>
      <w:r w:rsidR="00EB28BB" w:rsidRPr="00682DEF">
        <w:rPr>
          <w:color w:val="FF0000"/>
          <w:spacing w:val="-7"/>
        </w:rPr>
        <w:t>и</w:t>
      </w:r>
      <w:r w:rsidR="00471BBB" w:rsidRPr="00682DEF">
        <w:rPr>
          <w:color w:val="FF0000"/>
          <w:spacing w:val="-7"/>
        </w:rPr>
        <w:t xml:space="preserve"> </w:t>
      </w:r>
      <w:r w:rsidR="00554B76" w:rsidRPr="00682DEF">
        <w:rPr>
          <w:color w:val="FF0000"/>
          <w:spacing w:val="-7"/>
        </w:rPr>
        <w:t xml:space="preserve">расчетом стоимости </w:t>
      </w:r>
      <w:r w:rsidR="00682DEF">
        <w:rPr>
          <w:color w:val="FF0000"/>
          <w:spacing w:val="-7"/>
        </w:rPr>
        <w:t xml:space="preserve">строительства </w:t>
      </w:r>
      <w:r w:rsidR="00554B76" w:rsidRPr="00682DEF">
        <w:rPr>
          <w:color w:val="FF0000"/>
          <w:spacing w:val="-7"/>
        </w:rPr>
        <w:t xml:space="preserve">объекта </w:t>
      </w:r>
      <w:r w:rsidR="00554B76" w:rsidRPr="00697BDF">
        <w:rPr>
          <w:color w:val="000000"/>
          <w:spacing w:val="-7"/>
        </w:rPr>
        <w:t>(Приложения к договору)</w:t>
      </w:r>
      <w:r w:rsidRPr="00697BDF">
        <w:rPr>
          <w:color w:val="000000"/>
          <w:spacing w:val="-7"/>
        </w:rPr>
        <w:t xml:space="preserve">, а Заказчик обязуется создать </w:t>
      </w:r>
      <w:r w:rsidR="00682DEF">
        <w:rPr>
          <w:color w:val="000000"/>
          <w:spacing w:val="-7"/>
        </w:rPr>
        <w:t>П</w:t>
      </w:r>
      <w:r w:rsidRPr="00697BDF">
        <w:rPr>
          <w:color w:val="000000"/>
          <w:spacing w:val="-7"/>
        </w:rPr>
        <w:t>одрядчику необходимые условия для выполнения Работ, принять</w:t>
      </w:r>
      <w:r w:rsidR="00090E64" w:rsidRPr="00697BDF">
        <w:rPr>
          <w:color w:val="000000"/>
          <w:spacing w:val="-7"/>
        </w:rPr>
        <w:t xml:space="preserve"> </w:t>
      </w:r>
      <w:r w:rsidRPr="00697BDF">
        <w:rPr>
          <w:color w:val="000000"/>
          <w:spacing w:val="-7"/>
        </w:rPr>
        <w:t>их</w:t>
      </w:r>
      <w:r w:rsidR="00090E64" w:rsidRPr="00697BDF">
        <w:rPr>
          <w:color w:val="000000"/>
          <w:spacing w:val="-7"/>
        </w:rPr>
        <w:t xml:space="preserve"> </w:t>
      </w:r>
      <w:r w:rsidRPr="00697BDF">
        <w:rPr>
          <w:color w:val="000000"/>
          <w:spacing w:val="-7"/>
        </w:rPr>
        <w:t>результат</w:t>
      </w:r>
      <w:r w:rsidR="00090E64" w:rsidRPr="00697BDF">
        <w:rPr>
          <w:color w:val="000000"/>
          <w:spacing w:val="-7"/>
        </w:rPr>
        <w:t xml:space="preserve"> </w:t>
      </w:r>
      <w:r w:rsidRPr="00697BDF">
        <w:rPr>
          <w:color w:val="000000"/>
          <w:spacing w:val="-7"/>
        </w:rPr>
        <w:t>и уплатить обусловленную настоящим Договором цену.</w:t>
      </w:r>
    </w:p>
    <w:p w14:paraId="12BA25ED" w14:textId="1459A5EA" w:rsidR="00023533" w:rsidRPr="00697BDF" w:rsidRDefault="00023533" w:rsidP="00111A7B">
      <w:pPr>
        <w:ind w:firstLine="709"/>
        <w:jc w:val="both"/>
        <w:rPr>
          <w:color w:val="000000"/>
          <w:spacing w:val="-7"/>
        </w:rPr>
      </w:pPr>
      <w:r w:rsidRPr="00697BDF">
        <w:rPr>
          <w:color w:val="000000"/>
          <w:spacing w:val="-7"/>
        </w:rPr>
        <w:t xml:space="preserve">Состав Работ, подлежащих выполнению </w:t>
      </w:r>
      <w:r w:rsidR="00682DEF">
        <w:rPr>
          <w:color w:val="000000"/>
          <w:spacing w:val="-7"/>
        </w:rPr>
        <w:t>П</w:t>
      </w:r>
      <w:r w:rsidRPr="00697BDF">
        <w:rPr>
          <w:color w:val="000000"/>
          <w:spacing w:val="-7"/>
        </w:rPr>
        <w:t xml:space="preserve">одрядчиком в рамках настоящего Договора, указывается в </w:t>
      </w:r>
      <w:r w:rsidR="00E525EB" w:rsidRPr="00697BDF">
        <w:rPr>
          <w:color w:val="000000"/>
          <w:spacing w:val="-7"/>
        </w:rPr>
        <w:t>техническом задании, являющим</w:t>
      </w:r>
      <w:r w:rsidRPr="00697BDF">
        <w:rPr>
          <w:color w:val="000000"/>
          <w:spacing w:val="-7"/>
        </w:rPr>
        <w:t>ся неотъемлемой частью Договора.</w:t>
      </w:r>
      <w:r w:rsidR="00471BBB" w:rsidRPr="00697BDF">
        <w:rPr>
          <w:color w:val="000000"/>
          <w:spacing w:val="-7"/>
        </w:rPr>
        <w:t xml:space="preserve"> </w:t>
      </w:r>
    </w:p>
    <w:p w14:paraId="0A4DC1C1" w14:textId="107B3C61" w:rsidR="00023533" w:rsidRPr="00697BDF" w:rsidRDefault="00682DEF" w:rsidP="00111A7B">
      <w:pPr>
        <w:widowControl w:val="0"/>
        <w:numPr>
          <w:ilvl w:val="1"/>
          <w:numId w:val="4"/>
        </w:numPr>
        <w:overflowPunct w:val="0"/>
        <w:ind w:left="0" w:firstLine="709"/>
        <w:jc w:val="both"/>
      </w:pPr>
      <w:r>
        <w:rPr>
          <w:color w:val="000000"/>
          <w:spacing w:val="-7"/>
        </w:rPr>
        <w:t>П</w:t>
      </w:r>
      <w:r w:rsidR="00023533" w:rsidRPr="00697BDF">
        <w:rPr>
          <w:color w:val="000000"/>
          <w:spacing w:val="-7"/>
        </w:rPr>
        <w:t>ривлечени</w:t>
      </w:r>
      <w:r>
        <w:rPr>
          <w:color w:val="000000"/>
          <w:spacing w:val="-7"/>
        </w:rPr>
        <w:t>е</w:t>
      </w:r>
      <w:r w:rsidR="00023533" w:rsidRPr="00697BDF">
        <w:rPr>
          <w:color w:val="000000"/>
          <w:spacing w:val="-7"/>
        </w:rPr>
        <w:t xml:space="preserve"> </w:t>
      </w:r>
      <w:r>
        <w:rPr>
          <w:color w:val="000000"/>
          <w:spacing w:val="-7"/>
        </w:rPr>
        <w:t>П</w:t>
      </w:r>
      <w:r w:rsidR="00023533" w:rsidRPr="00697BDF">
        <w:rPr>
          <w:color w:val="000000"/>
          <w:spacing w:val="-7"/>
        </w:rPr>
        <w:t xml:space="preserve">одрядчиком для </w:t>
      </w:r>
      <w:r w:rsidR="00023533" w:rsidRPr="00697BDF">
        <w:t xml:space="preserve">выполнения части Работ по настоящему Договору субподрядчиков не освобождает </w:t>
      </w:r>
      <w:r w:rsidR="00C152BA">
        <w:t>П</w:t>
      </w:r>
      <w:r w:rsidR="00023533" w:rsidRPr="00697BDF">
        <w:t>одрядчика от ответственности</w:t>
      </w:r>
      <w:r w:rsidR="00090E64" w:rsidRPr="00697BDF">
        <w:t xml:space="preserve"> </w:t>
      </w:r>
      <w:r w:rsidR="00023533" w:rsidRPr="00697BDF">
        <w:t xml:space="preserve">по настоящему Договору. </w:t>
      </w:r>
      <w:r>
        <w:t>П</w:t>
      </w:r>
      <w:r w:rsidR="00023533" w:rsidRPr="00697BDF">
        <w:t xml:space="preserve">одрядчик несет ответственность за действия (бездействия), ошибки и упущения субподрядчика в том же объеме, как если бы эти ошибки и упущения были допущены самим </w:t>
      </w:r>
      <w:r>
        <w:t>П</w:t>
      </w:r>
      <w:r w:rsidR="00023533" w:rsidRPr="00697BDF">
        <w:t>одрядчиком.</w:t>
      </w:r>
    </w:p>
    <w:p w14:paraId="640EB59E" w14:textId="07104E74" w:rsidR="00023533" w:rsidRPr="00697BDF" w:rsidRDefault="00023533" w:rsidP="00111A7B">
      <w:pPr>
        <w:widowControl w:val="0"/>
        <w:numPr>
          <w:ilvl w:val="1"/>
          <w:numId w:val="4"/>
        </w:numPr>
        <w:overflowPunct w:val="0"/>
        <w:ind w:left="0" w:firstLine="709"/>
        <w:jc w:val="both"/>
      </w:pPr>
      <w:r w:rsidRPr="00697BDF">
        <w:t>Работы по настоящему Договору выполняются</w:t>
      </w:r>
      <w:r w:rsidR="00554B76" w:rsidRPr="00697BDF">
        <w:t xml:space="preserve"> </w:t>
      </w:r>
      <w:r w:rsidRPr="00697BDF">
        <w:t xml:space="preserve">иждивением  </w:t>
      </w:r>
      <w:r w:rsidR="00682DEF">
        <w:t>П</w:t>
      </w:r>
      <w:r w:rsidRPr="00697BDF">
        <w:t>одрядчика из его материалов, его силами и средствами.</w:t>
      </w:r>
    </w:p>
    <w:p w14:paraId="6EC8AA23" w14:textId="3ACB40C7" w:rsidR="00BD64A9" w:rsidRPr="00682DEF" w:rsidRDefault="000F5C17" w:rsidP="00646D0D">
      <w:pPr>
        <w:widowControl w:val="0"/>
        <w:overflowPunct w:val="0"/>
        <w:ind w:firstLine="709"/>
        <w:jc w:val="both"/>
        <w:rPr>
          <w:color w:val="FF0000"/>
        </w:rPr>
      </w:pPr>
      <w:r w:rsidRPr="00697BDF">
        <w:rPr>
          <w:color w:val="000000"/>
        </w:rPr>
        <w:t xml:space="preserve">1.4. </w:t>
      </w:r>
      <w:r w:rsidR="00BD64A9" w:rsidRPr="00682DEF">
        <w:rPr>
          <w:rStyle w:val="fontstyle01"/>
          <w:rFonts w:ascii="Times New Roman" w:hAnsi="Times New Roman"/>
          <w:color w:val="FF0000"/>
          <w:sz w:val="24"/>
          <w:szCs w:val="24"/>
        </w:rPr>
        <w:t>Право собственности на отходы, образующиеся в результате демонтажа</w:t>
      </w:r>
      <w:r w:rsidR="000C55C2" w:rsidRPr="00682DEF">
        <w:rPr>
          <w:rStyle w:val="fontstyle01"/>
          <w:rFonts w:ascii="Times New Roman" w:hAnsi="Times New Roman"/>
          <w:color w:val="FF0000"/>
          <w:sz w:val="24"/>
          <w:szCs w:val="24"/>
        </w:rPr>
        <w:t xml:space="preserve"> строительных конструкций,</w:t>
      </w:r>
      <w:r w:rsidR="00BD64A9" w:rsidRPr="00682DEF">
        <w:rPr>
          <w:rStyle w:val="fontstyle01"/>
          <w:rFonts w:ascii="Times New Roman" w:hAnsi="Times New Roman"/>
          <w:color w:val="FF0000"/>
          <w:sz w:val="24"/>
          <w:szCs w:val="24"/>
        </w:rPr>
        <w:t xml:space="preserve"> остается за Заказчиком</w:t>
      </w:r>
      <w:r w:rsidR="00682DEF">
        <w:rPr>
          <w:rStyle w:val="fontstyle01"/>
          <w:rFonts w:ascii="Times New Roman" w:hAnsi="Times New Roman"/>
          <w:color w:val="FF0000"/>
          <w:sz w:val="24"/>
          <w:szCs w:val="24"/>
        </w:rPr>
        <w:t xml:space="preserve"> (если есть необходимость демонтажа старых конструкций)</w:t>
      </w:r>
      <w:r w:rsidR="00BD64A9" w:rsidRPr="00682DEF">
        <w:rPr>
          <w:rStyle w:val="fontstyle01"/>
          <w:rFonts w:ascii="Times New Roman" w:hAnsi="Times New Roman"/>
          <w:color w:val="FF0000"/>
          <w:sz w:val="24"/>
          <w:szCs w:val="24"/>
        </w:rPr>
        <w:t>.</w:t>
      </w:r>
    </w:p>
    <w:p w14:paraId="5EB6A299" w14:textId="77777777" w:rsidR="00023533" w:rsidRPr="00697BDF" w:rsidRDefault="00023533" w:rsidP="00111A7B">
      <w:pPr>
        <w:ind w:firstLine="709"/>
        <w:jc w:val="both"/>
      </w:pPr>
    </w:p>
    <w:p w14:paraId="5C2EC9A8" w14:textId="6DF8F32E" w:rsidR="00023533" w:rsidRPr="00697BDF" w:rsidRDefault="00023533" w:rsidP="006D0147">
      <w:pPr>
        <w:widowControl w:val="0"/>
        <w:numPr>
          <w:ilvl w:val="0"/>
          <w:numId w:val="4"/>
        </w:numPr>
        <w:overflowPunct w:val="0"/>
        <w:ind w:left="0" w:firstLine="709"/>
        <w:jc w:val="center"/>
        <w:rPr>
          <w:b/>
        </w:rPr>
      </w:pPr>
      <w:r w:rsidRPr="00697BDF">
        <w:rPr>
          <w:b/>
        </w:rPr>
        <w:t>Сроки выполнения Работ.</w:t>
      </w:r>
    </w:p>
    <w:p w14:paraId="09FB2281" w14:textId="06D3B2BD" w:rsidR="00023533" w:rsidRPr="00697BDF" w:rsidRDefault="00682DEF" w:rsidP="00111A7B">
      <w:pPr>
        <w:widowControl w:val="0"/>
        <w:numPr>
          <w:ilvl w:val="1"/>
          <w:numId w:val="4"/>
        </w:numPr>
        <w:overflowPunct w:val="0"/>
        <w:ind w:left="0" w:firstLine="709"/>
        <w:jc w:val="both"/>
        <w:rPr>
          <w:color w:val="FF0000"/>
        </w:rPr>
      </w:pPr>
      <w:r>
        <w:rPr>
          <w:color w:val="000000"/>
        </w:rPr>
        <w:t>П</w:t>
      </w:r>
      <w:r w:rsidR="00023533" w:rsidRPr="00697BDF">
        <w:rPr>
          <w:color w:val="000000"/>
        </w:rPr>
        <w:t xml:space="preserve">одрядчик приступает к выполнению Работ в </w:t>
      </w:r>
      <w:r w:rsidR="00471BBB" w:rsidRPr="00697BDF">
        <w:rPr>
          <w:color w:val="000000"/>
        </w:rPr>
        <w:t xml:space="preserve">день подписания настоящего Договора. Подписание настоящего Договора свидетельствует о передаче Заказчиком  </w:t>
      </w:r>
      <w:r w:rsidR="00E54227">
        <w:rPr>
          <w:color w:val="000000"/>
        </w:rPr>
        <w:t xml:space="preserve">строительной площадки </w:t>
      </w:r>
      <w:r>
        <w:rPr>
          <w:color w:val="000000"/>
        </w:rPr>
        <w:t>П</w:t>
      </w:r>
      <w:r w:rsidR="00471BBB" w:rsidRPr="00697BDF">
        <w:rPr>
          <w:color w:val="000000"/>
        </w:rPr>
        <w:t xml:space="preserve">одрядчику.  </w:t>
      </w:r>
    </w:p>
    <w:p w14:paraId="026754A2" w14:textId="05725566" w:rsidR="00023533" w:rsidRPr="00697BDF" w:rsidRDefault="00023533" w:rsidP="00111A7B">
      <w:pPr>
        <w:widowControl w:val="0"/>
        <w:numPr>
          <w:ilvl w:val="1"/>
          <w:numId w:val="4"/>
        </w:numPr>
        <w:overflowPunct w:val="0"/>
        <w:ind w:left="0" w:firstLine="709"/>
        <w:jc w:val="both"/>
        <w:rPr>
          <w:bCs/>
        </w:rPr>
      </w:pPr>
      <w:r w:rsidRPr="00697BDF">
        <w:rPr>
          <w:color w:val="000000"/>
        </w:rPr>
        <w:t>Завершение Работ по Договору как в целом, так и поэтапно</w:t>
      </w:r>
      <w:r w:rsidRPr="00697BDF">
        <w:rPr>
          <w:b/>
          <w:color w:val="000000"/>
        </w:rPr>
        <w:t xml:space="preserve"> </w:t>
      </w:r>
      <w:r w:rsidRPr="00697BDF">
        <w:rPr>
          <w:color w:val="000000"/>
        </w:rPr>
        <w:t xml:space="preserve">фиксируется подписанием Акта приемки выполненных Работ уполномоченными представителями обеих Сторон. </w:t>
      </w:r>
      <w:r w:rsidR="00E54227">
        <w:rPr>
          <w:color w:val="000000"/>
        </w:rPr>
        <w:t>П</w:t>
      </w:r>
      <w:r w:rsidRPr="00697BDF">
        <w:rPr>
          <w:color w:val="000000"/>
        </w:rPr>
        <w:t>одрядчик вправе досрочно сдать Работы по согласованию с Заказчиком.</w:t>
      </w:r>
    </w:p>
    <w:p w14:paraId="4A2E4C31" w14:textId="29C51CDB" w:rsidR="00023533" w:rsidRPr="00697BDF" w:rsidRDefault="002C5140" w:rsidP="002C5140">
      <w:pPr>
        <w:widowControl w:val="0"/>
        <w:overflowPunct w:val="0"/>
        <w:jc w:val="both"/>
        <w:rPr>
          <w:color w:val="000000"/>
        </w:rPr>
      </w:pPr>
      <w:r w:rsidRPr="00697BDF">
        <w:rPr>
          <w:color w:val="000000"/>
        </w:rPr>
        <w:t xml:space="preserve">           2.3.</w:t>
      </w:r>
      <w:r w:rsidR="001D705E" w:rsidRPr="00697BDF">
        <w:rPr>
          <w:color w:val="000000"/>
        </w:rPr>
        <w:t xml:space="preserve"> </w:t>
      </w:r>
      <w:r w:rsidR="00023533" w:rsidRPr="00697BDF">
        <w:rPr>
          <w:color w:val="000000"/>
        </w:rPr>
        <w:t>Все изменения, влияющие на состав Работ и сроки выполнения Работ, могут быть приняты только с письменного согласия Сторон и должны быть зафиксированы двухсторонним письменным соглашением, которое становится с момента его подписания неотъемлемой частью настоящего Договора.</w:t>
      </w:r>
    </w:p>
    <w:p w14:paraId="15C30313" w14:textId="238E2F45" w:rsidR="000E5BE8" w:rsidRPr="00697BDF" w:rsidRDefault="000E5BE8" w:rsidP="002C5140">
      <w:pPr>
        <w:widowControl w:val="0"/>
        <w:overflowPunct w:val="0"/>
        <w:jc w:val="both"/>
        <w:rPr>
          <w:color w:val="000000"/>
        </w:rPr>
      </w:pPr>
      <w:r w:rsidRPr="00697BDF">
        <w:rPr>
          <w:color w:val="000000"/>
        </w:rPr>
        <w:tab/>
        <w:t xml:space="preserve">2.4. </w:t>
      </w:r>
      <w:r w:rsidR="00E54227">
        <w:rPr>
          <w:color w:val="000000"/>
        </w:rPr>
        <w:t>П</w:t>
      </w:r>
      <w:r w:rsidRPr="00697BDF">
        <w:rPr>
          <w:color w:val="000000"/>
        </w:rPr>
        <w:t xml:space="preserve">одрядчик </w:t>
      </w:r>
      <w:r w:rsidR="00646D0D" w:rsidRPr="00697BDF">
        <w:rPr>
          <w:color w:val="000000"/>
        </w:rPr>
        <w:t xml:space="preserve">разрабатывает </w:t>
      </w:r>
      <w:r w:rsidR="00074E0E">
        <w:rPr>
          <w:color w:val="000000"/>
        </w:rPr>
        <w:t xml:space="preserve">календарный график производства работ </w:t>
      </w:r>
      <w:r w:rsidR="00646D0D" w:rsidRPr="00697BDF">
        <w:rPr>
          <w:color w:val="000000"/>
        </w:rPr>
        <w:t xml:space="preserve">и согласовывает его с Заказчиком. </w:t>
      </w:r>
    </w:p>
    <w:p w14:paraId="2B570280" w14:textId="3819EE4F" w:rsidR="00646D0D" w:rsidRPr="00697BDF" w:rsidRDefault="00646D0D" w:rsidP="00646D0D">
      <w:pPr>
        <w:widowControl w:val="0"/>
        <w:overflowPunct w:val="0"/>
        <w:ind w:firstLine="709"/>
        <w:jc w:val="both"/>
        <w:rPr>
          <w:color w:val="000000"/>
        </w:rPr>
      </w:pPr>
      <w:r w:rsidRPr="00697BDF">
        <w:rPr>
          <w:color w:val="000000"/>
        </w:rPr>
        <w:t xml:space="preserve">В согласованном </w:t>
      </w:r>
      <w:r w:rsidR="00074E0E">
        <w:rPr>
          <w:color w:val="000000"/>
        </w:rPr>
        <w:t xml:space="preserve">графике </w:t>
      </w:r>
      <w:r w:rsidRPr="00697BDF">
        <w:rPr>
          <w:color w:val="000000"/>
        </w:rPr>
        <w:t>Стороны оп</w:t>
      </w:r>
      <w:r w:rsidR="000867E7" w:rsidRPr="00697BDF">
        <w:rPr>
          <w:color w:val="000000"/>
        </w:rPr>
        <w:t>р</w:t>
      </w:r>
      <w:r w:rsidRPr="00697BDF">
        <w:rPr>
          <w:color w:val="000000"/>
        </w:rPr>
        <w:t>е</w:t>
      </w:r>
      <w:r w:rsidR="000867E7" w:rsidRPr="00697BDF">
        <w:rPr>
          <w:color w:val="000000"/>
        </w:rPr>
        <w:t>д</w:t>
      </w:r>
      <w:r w:rsidRPr="00697BDF">
        <w:rPr>
          <w:color w:val="000000"/>
        </w:rPr>
        <w:t>еляют сроки завершения этапов работ по Договору.</w:t>
      </w:r>
    </w:p>
    <w:p w14:paraId="5F8B3339" w14:textId="2413FD82" w:rsidR="00646D0D" w:rsidRPr="00697BDF" w:rsidRDefault="00E54227" w:rsidP="00646D0D">
      <w:pPr>
        <w:widowControl w:val="0"/>
        <w:overflowPunct w:val="0"/>
        <w:ind w:firstLine="709"/>
        <w:jc w:val="both"/>
        <w:rPr>
          <w:highlight w:val="red"/>
        </w:rPr>
      </w:pPr>
      <w:r>
        <w:rPr>
          <w:color w:val="000000"/>
        </w:rPr>
        <w:t>П</w:t>
      </w:r>
      <w:r w:rsidR="00646D0D" w:rsidRPr="00697BDF">
        <w:rPr>
          <w:color w:val="000000"/>
        </w:rPr>
        <w:t xml:space="preserve">одрядчик </w:t>
      </w:r>
      <w:r w:rsidR="000867E7" w:rsidRPr="00697BDF">
        <w:rPr>
          <w:color w:val="000000"/>
        </w:rPr>
        <w:t>о</w:t>
      </w:r>
      <w:r w:rsidR="00646D0D" w:rsidRPr="00697BDF">
        <w:rPr>
          <w:color w:val="000000"/>
        </w:rPr>
        <w:t xml:space="preserve">бязуется полностью завершить комплекс работ </w:t>
      </w:r>
      <w:r w:rsidR="00646D0D" w:rsidRPr="00697BDF">
        <w:t xml:space="preserve">на </w:t>
      </w:r>
      <w:r w:rsidR="00646D0D" w:rsidRPr="00697BDF">
        <w:rPr>
          <w:color w:val="000000"/>
        </w:rPr>
        <w:t>Объекте в срок</w:t>
      </w:r>
      <w:r w:rsidR="000867E7" w:rsidRPr="00697BDF">
        <w:rPr>
          <w:color w:val="000000"/>
        </w:rPr>
        <w:t>,</w:t>
      </w:r>
      <w:r w:rsidR="00646D0D" w:rsidRPr="00697BDF">
        <w:rPr>
          <w:color w:val="000000"/>
        </w:rPr>
        <w:t xml:space="preserve"> </w:t>
      </w:r>
      <w:r w:rsidR="000867E7" w:rsidRPr="00697BDF">
        <w:rPr>
          <w:color w:val="000000"/>
        </w:rPr>
        <w:t xml:space="preserve">согласованном в </w:t>
      </w:r>
      <w:r w:rsidR="00074E0E">
        <w:rPr>
          <w:color w:val="000000"/>
        </w:rPr>
        <w:t xml:space="preserve">графике </w:t>
      </w:r>
      <w:r w:rsidR="000867E7" w:rsidRPr="00697BDF">
        <w:rPr>
          <w:color w:val="000000"/>
        </w:rPr>
        <w:t>производства работ.</w:t>
      </w:r>
    </w:p>
    <w:p w14:paraId="53DBB368" w14:textId="77777777" w:rsidR="00646D0D" w:rsidRPr="00697BDF" w:rsidRDefault="00646D0D" w:rsidP="002C5140">
      <w:pPr>
        <w:widowControl w:val="0"/>
        <w:overflowPunct w:val="0"/>
        <w:jc w:val="both"/>
        <w:rPr>
          <w:color w:val="000000"/>
        </w:rPr>
      </w:pPr>
    </w:p>
    <w:p w14:paraId="6EC30C2D" w14:textId="3CE3C04C" w:rsidR="00023533" w:rsidRPr="00697BDF" w:rsidRDefault="002C5140" w:rsidP="002C5140">
      <w:pPr>
        <w:widowControl w:val="0"/>
        <w:overflowPunct w:val="0"/>
        <w:ind w:left="709"/>
        <w:jc w:val="center"/>
        <w:rPr>
          <w:b/>
          <w:bCs/>
        </w:rPr>
      </w:pPr>
      <w:r w:rsidRPr="00697BDF">
        <w:rPr>
          <w:b/>
          <w:color w:val="000000"/>
        </w:rPr>
        <w:t xml:space="preserve">3. </w:t>
      </w:r>
      <w:r w:rsidR="00023533" w:rsidRPr="00697BDF">
        <w:rPr>
          <w:b/>
          <w:color w:val="000000"/>
        </w:rPr>
        <w:t>Стоимость Работ и порядок расчета.</w:t>
      </w:r>
    </w:p>
    <w:p w14:paraId="47382AF0" w14:textId="7D5589E7" w:rsidR="00023533" w:rsidRPr="00697BDF" w:rsidRDefault="00777C78" w:rsidP="001C3770">
      <w:pPr>
        <w:pStyle w:val="af7"/>
        <w:widowControl w:val="0"/>
        <w:numPr>
          <w:ilvl w:val="1"/>
          <w:numId w:val="7"/>
        </w:numPr>
        <w:overflowPunct w:val="0"/>
        <w:ind w:left="0" w:firstLine="709"/>
        <w:jc w:val="both"/>
        <w:rPr>
          <w:bCs/>
        </w:rPr>
      </w:pPr>
      <w:r w:rsidRPr="00697BDF">
        <w:rPr>
          <w:rStyle w:val="FontStyle19"/>
          <w:sz w:val="24"/>
          <w:szCs w:val="24"/>
        </w:rPr>
        <w:lastRenderedPageBreak/>
        <w:t>Стоимос</w:t>
      </w:r>
      <w:r w:rsidR="007507F5" w:rsidRPr="00697BDF">
        <w:rPr>
          <w:rStyle w:val="FontStyle19"/>
          <w:sz w:val="24"/>
          <w:szCs w:val="24"/>
        </w:rPr>
        <w:t>ть работ определяется Сторонами</w:t>
      </w:r>
      <w:r w:rsidRPr="00697BDF">
        <w:rPr>
          <w:rStyle w:val="FontStyle19"/>
          <w:sz w:val="24"/>
          <w:szCs w:val="24"/>
        </w:rPr>
        <w:t xml:space="preserve"> </w:t>
      </w:r>
      <w:r w:rsidRPr="00287A88">
        <w:rPr>
          <w:rStyle w:val="FontStyle19"/>
          <w:color w:val="FF0000"/>
          <w:sz w:val="24"/>
          <w:szCs w:val="24"/>
        </w:rPr>
        <w:t>С</w:t>
      </w:r>
      <w:r w:rsidR="000F5C17" w:rsidRPr="00287A88">
        <w:rPr>
          <w:rStyle w:val="FontStyle19"/>
          <w:color w:val="FF0000"/>
          <w:sz w:val="24"/>
          <w:szCs w:val="24"/>
        </w:rPr>
        <w:t>пецификациями</w:t>
      </w:r>
      <w:r w:rsidR="000867E7" w:rsidRPr="00287A88">
        <w:rPr>
          <w:rStyle w:val="FontStyle19"/>
          <w:color w:val="FF0000"/>
          <w:sz w:val="24"/>
          <w:szCs w:val="24"/>
        </w:rPr>
        <w:t xml:space="preserve"> (Приложениями)</w:t>
      </w:r>
      <w:r w:rsidR="00E525EB" w:rsidRPr="00287A88">
        <w:rPr>
          <w:rStyle w:val="FontStyle19"/>
          <w:color w:val="FF0000"/>
          <w:sz w:val="24"/>
          <w:szCs w:val="24"/>
        </w:rPr>
        <w:t>, являющи</w:t>
      </w:r>
      <w:r w:rsidR="000F5C17" w:rsidRPr="00287A88">
        <w:rPr>
          <w:rStyle w:val="FontStyle19"/>
          <w:color w:val="FF0000"/>
          <w:sz w:val="24"/>
          <w:szCs w:val="24"/>
        </w:rPr>
        <w:t>мися</w:t>
      </w:r>
      <w:r w:rsidRPr="00287A88">
        <w:rPr>
          <w:rStyle w:val="FontStyle19"/>
          <w:color w:val="FF0000"/>
          <w:sz w:val="24"/>
          <w:szCs w:val="24"/>
        </w:rPr>
        <w:t xml:space="preserve"> неотъемлемой частью настоящего договора.</w:t>
      </w:r>
      <w:r w:rsidRPr="00287A88">
        <w:rPr>
          <w:rStyle w:val="FontStyle19"/>
          <w:sz w:val="24"/>
          <w:szCs w:val="24"/>
        </w:rPr>
        <w:t xml:space="preserve"> </w:t>
      </w:r>
      <w:r w:rsidRPr="00697BDF">
        <w:rPr>
          <w:rStyle w:val="FontStyle19"/>
          <w:sz w:val="24"/>
          <w:szCs w:val="24"/>
        </w:rPr>
        <w:t xml:space="preserve">Стоимость работ </w:t>
      </w:r>
      <w:r w:rsidR="00023533" w:rsidRPr="00697BDF">
        <w:rPr>
          <w:rStyle w:val="FontStyle19"/>
          <w:sz w:val="24"/>
          <w:szCs w:val="24"/>
        </w:rPr>
        <w:t>включает в себя стоимость непосредственно Работ согласно условиям Договора, материалов, оборудования и механизмов, транспортные расходы, накладные расходы, сметную прибыль, а также все налоги, действующие на момент заключения Договора</w:t>
      </w:r>
      <w:r w:rsidR="00023533" w:rsidRPr="00697BDF">
        <w:t>.</w:t>
      </w:r>
    </w:p>
    <w:p w14:paraId="6C300D26" w14:textId="200BB22F" w:rsidR="000F5C17" w:rsidRPr="00697BDF" w:rsidRDefault="00287A88" w:rsidP="001C3770">
      <w:pPr>
        <w:pStyle w:val="af7"/>
        <w:widowControl w:val="0"/>
        <w:numPr>
          <w:ilvl w:val="1"/>
          <w:numId w:val="7"/>
        </w:numPr>
        <w:overflowPunct w:val="0"/>
        <w:ind w:left="0" w:firstLine="709"/>
        <w:jc w:val="both"/>
        <w:rPr>
          <w:b/>
          <w:bCs/>
        </w:rPr>
      </w:pPr>
      <w:r>
        <w:rPr>
          <w:b/>
        </w:rPr>
        <w:t>С</w:t>
      </w:r>
      <w:r w:rsidR="000F5C17" w:rsidRPr="00697BDF">
        <w:rPr>
          <w:b/>
        </w:rPr>
        <w:t xml:space="preserve">тоимость </w:t>
      </w:r>
      <w:r w:rsidR="00AC6CE8" w:rsidRPr="00697BDF">
        <w:rPr>
          <w:b/>
        </w:rPr>
        <w:t xml:space="preserve">общестроительных </w:t>
      </w:r>
      <w:r w:rsidR="000F5C17" w:rsidRPr="00697BDF">
        <w:rPr>
          <w:b/>
        </w:rPr>
        <w:t xml:space="preserve">работ по настоящему Договору составляет </w:t>
      </w:r>
      <w:r w:rsidR="005506B8">
        <w:rPr>
          <w:b/>
        </w:rPr>
        <w:t xml:space="preserve">__________ </w:t>
      </w:r>
      <w:r w:rsidR="000F5C17" w:rsidRPr="00697BDF">
        <w:rPr>
          <w:b/>
        </w:rPr>
        <w:t>(</w:t>
      </w:r>
      <w:r w:rsidR="005506B8">
        <w:rPr>
          <w:b/>
        </w:rPr>
        <w:t>______________</w:t>
      </w:r>
      <w:r w:rsidR="000F5C17" w:rsidRPr="00697BDF">
        <w:rPr>
          <w:b/>
        </w:rPr>
        <w:t>) рублей.</w:t>
      </w:r>
    </w:p>
    <w:p w14:paraId="77A6B165" w14:textId="13EA6553" w:rsidR="00873DAD" w:rsidRPr="005506B8" w:rsidRDefault="00873DAD" w:rsidP="00A51DDD">
      <w:pPr>
        <w:pStyle w:val="af7"/>
        <w:widowControl w:val="0"/>
        <w:numPr>
          <w:ilvl w:val="1"/>
          <w:numId w:val="7"/>
        </w:numPr>
        <w:overflowPunct w:val="0"/>
        <w:ind w:left="0" w:firstLine="709"/>
        <w:jc w:val="both"/>
        <w:rPr>
          <w:bCs/>
          <w:color w:val="FF0000"/>
        </w:rPr>
      </w:pPr>
      <w:r w:rsidRPr="005506B8">
        <w:rPr>
          <w:bCs/>
          <w:color w:val="FF0000"/>
        </w:rPr>
        <w:t xml:space="preserve">Стоимость материалов определяется по цене поставщиков и подтверждается </w:t>
      </w:r>
      <w:r w:rsidR="005506B8" w:rsidRPr="005506B8">
        <w:rPr>
          <w:bCs/>
          <w:color w:val="FF0000"/>
        </w:rPr>
        <w:t>П</w:t>
      </w:r>
      <w:r w:rsidRPr="005506B8">
        <w:rPr>
          <w:bCs/>
          <w:color w:val="FF0000"/>
        </w:rPr>
        <w:t>одрядчиком накладными и платежными поручениями.</w:t>
      </w:r>
      <w:r w:rsidR="00A52447" w:rsidRPr="005506B8">
        <w:rPr>
          <w:bCs/>
          <w:color w:val="FF0000"/>
        </w:rPr>
        <w:t xml:space="preserve"> </w:t>
      </w:r>
      <w:r w:rsidR="000F5C17" w:rsidRPr="005506B8">
        <w:rPr>
          <w:bCs/>
          <w:color w:val="FF0000"/>
        </w:rPr>
        <w:t xml:space="preserve">Перечень, стоимость </w:t>
      </w:r>
      <w:r w:rsidR="00A52447" w:rsidRPr="005506B8">
        <w:rPr>
          <w:bCs/>
          <w:color w:val="FF0000"/>
        </w:rPr>
        <w:t xml:space="preserve">материалов </w:t>
      </w:r>
      <w:r w:rsidRPr="005506B8">
        <w:rPr>
          <w:bCs/>
          <w:color w:val="FF0000"/>
        </w:rPr>
        <w:t>предварительно согласов</w:t>
      </w:r>
      <w:r w:rsidR="00A52447" w:rsidRPr="005506B8">
        <w:rPr>
          <w:bCs/>
          <w:color w:val="FF0000"/>
        </w:rPr>
        <w:t>ыв</w:t>
      </w:r>
      <w:r w:rsidRPr="005506B8">
        <w:rPr>
          <w:bCs/>
          <w:color w:val="FF0000"/>
        </w:rPr>
        <w:t>а</w:t>
      </w:r>
      <w:r w:rsidR="00A52447" w:rsidRPr="005506B8">
        <w:rPr>
          <w:bCs/>
          <w:color w:val="FF0000"/>
        </w:rPr>
        <w:t xml:space="preserve">ется </w:t>
      </w:r>
      <w:r w:rsidRPr="005506B8">
        <w:rPr>
          <w:bCs/>
          <w:color w:val="FF0000"/>
        </w:rPr>
        <w:t xml:space="preserve">Заказчиком и </w:t>
      </w:r>
      <w:r w:rsidR="005506B8" w:rsidRPr="005506B8">
        <w:rPr>
          <w:bCs/>
          <w:color w:val="FF0000"/>
        </w:rPr>
        <w:t>П</w:t>
      </w:r>
      <w:r w:rsidRPr="005506B8">
        <w:rPr>
          <w:bCs/>
          <w:color w:val="FF0000"/>
        </w:rPr>
        <w:t>одрядчиком.</w:t>
      </w:r>
      <w:r w:rsidRPr="005506B8">
        <w:rPr>
          <w:bCs/>
          <w:color w:val="FF0000"/>
          <w:highlight w:val="green"/>
        </w:rPr>
        <w:t xml:space="preserve"> </w:t>
      </w:r>
    </w:p>
    <w:p w14:paraId="1093C4D8" w14:textId="27F827E6" w:rsidR="00595659" w:rsidRPr="005506B8" w:rsidRDefault="00023533" w:rsidP="00595659">
      <w:pPr>
        <w:widowControl w:val="0"/>
        <w:numPr>
          <w:ilvl w:val="1"/>
          <w:numId w:val="7"/>
        </w:numPr>
        <w:overflowPunct w:val="0"/>
        <w:ind w:left="0" w:firstLine="709"/>
        <w:jc w:val="both"/>
        <w:rPr>
          <w:bCs/>
          <w:color w:val="FF0000"/>
        </w:rPr>
      </w:pPr>
      <w:r w:rsidRPr="005506B8">
        <w:rPr>
          <w:bCs/>
          <w:color w:val="FF0000"/>
        </w:rPr>
        <w:t>Оплата Работ Заказчиком производится на основании актов выполненных работ</w:t>
      </w:r>
      <w:r w:rsidR="005506B8" w:rsidRPr="005506B8">
        <w:rPr>
          <w:bCs/>
          <w:color w:val="FF0000"/>
        </w:rPr>
        <w:t xml:space="preserve"> (либо авансирование может быть предусмотрено)</w:t>
      </w:r>
      <w:r w:rsidR="00AC7743" w:rsidRPr="005506B8">
        <w:rPr>
          <w:bCs/>
          <w:color w:val="FF0000"/>
        </w:rPr>
        <w:t>.</w:t>
      </w:r>
    </w:p>
    <w:p w14:paraId="383A1FF8" w14:textId="4797C528" w:rsidR="00023533" w:rsidRPr="00697BDF" w:rsidRDefault="00023533" w:rsidP="00A52447">
      <w:pPr>
        <w:widowControl w:val="0"/>
        <w:numPr>
          <w:ilvl w:val="1"/>
          <w:numId w:val="7"/>
        </w:numPr>
        <w:overflowPunct w:val="0"/>
        <w:ind w:left="0" w:firstLine="709"/>
        <w:jc w:val="both"/>
        <w:rPr>
          <w:bCs/>
        </w:rPr>
      </w:pPr>
      <w:r w:rsidRPr="00697BDF">
        <w:t xml:space="preserve">Датой исполнения Заказчиком обязательства по оплате выполненных Работ является дата поступления денежных средств на расчетный счет </w:t>
      </w:r>
      <w:r w:rsidR="005506B8">
        <w:t>П</w:t>
      </w:r>
      <w:r w:rsidRPr="00697BDF">
        <w:t xml:space="preserve">одрядчика или фактического получения </w:t>
      </w:r>
      <w:r w:rsidR="005506B8">
        <w:t>П</w:t>
      </w:r>
      <w:r w:rsidR="00E525EB" w:rsidRPr="00697BDF">
        <w:t>одрядчиком денежных средств</w:t>
      </w:r>
      <w:r w:rsidRPr="00697BDF">
        <w:t xml:space="preserve"> любым не противоречащим законодательству РФ способом расчетов</w:t>
      </w:r>
      <w:r w:rsidR="00A52447" w:rsidRPr="00697BDF">
        <w:t>.</w:t>
      </w:r>
    </w:p>
    <w:p w14:paraId="28E9334E" w14:textId="120C7E43" w:rsidR="00023533" w:rsidRPr="00697BDF" w:rsidRDefault="00023533" w:rsidP="00111A7B">
      <w:pPr>
        <w:ind w:firstLine="709"/>
        <w:jc w:val="both"/>
      </w:pPr>
      <w:r w:rsidRPr="00697BDF">
        <w:t>Стороны вправе по взаимному согласию применить любой не противоречащий законодательству РФ способ расчетов.</w:t>
      </w:r>
    </w:p>
    <w:p w14:paraId="1561F262" w14:textId="24736F5E" w:rsidR="00023533" w:rsidRPr="005506B8" w:rsidRDefault="00023533" w:rsidP="001C3770">
      <w:pPr>
        <w:widowControl w:val="0"/>
        <w:numPr>
          <w:ilvl w:val="1"/>
          <w:numId w:val="7"/>
        </w:numPr>
        <w:overflowPunct w:val="0"/>
        <w:ind w:left="0" w:firstLine="709"/>
        <w:jc w:val="both"/>
      </w:pPr>
      <w:r w:rsidRPr="00697BDF">
        <w:rPr>
          <w:bCs/>
        </w:rPr>
        <w:t>Стороны вправе ежемесячно производить сверку объемов выполненных работ.</w:t>
      </w:r>
    </w:p>
    <w:p w14:paraId="7B8428D6" w14:textId="77777777" w:rsidR="005506B8" w:rsidRPr="00697BDF" w:rsidRDefault="005506B8" w:rsidP="005506B8">
      <w:pPr>
        <w:widowControl w:val="0"/>
        <w:overflowPunct w:val="0"/>
        <w:ind w:left="709"/>
        <w:jc w:val="both"/>
      </w:pPr>
    </w:p>
    <w:p w14:paraId="699C522C" w14:textId="77777777" w:rsidR="00023533" w:rsidRPr="00697BDF" w:rsidRDefault="00023533" w:rsidP="001C3770">
      <w:pPr>
        <w:widowControl w:val="0"/>
        <w:numPr>
          <w:ilvl w:val="0"/>
          <w:numId w:val="7"/>
        </w:numPr>
        <w:overflowPunct w:val="0"/>
        <w:ind w:left="0" w:firstLine="709"/>
        <w:jc w:val="center"/>
        <w:rPr>
          <w:b/>
        </w:rPr>
      </w:pPr>
      <w:r w:rsidRPr="00697BDF">
        <w:rPr>
          <w:b/>
          <w:bCs/>
        </w:rPr>
        <w:t>Права и обязанности Заказчика.</w:t>
      </w:r>
    </w:p>
    <w:p w14:paraId="5714F624" w14:textId="77777777" w:rsidR="00023533" w:rsidRPr="00697BDF" w:rsidRDefault="00023533" w:rsidP="001C3770">
      <w:pPr>
        <w:widowControl w:val="0"/>
        <w:numPr>
          <w:ilvl w:val="1"/>
          <w:numId w:val="7"/>
        </w:numPr>
        <w:overflowPunct w:val="0"/>
        <w:ind w:left="0" w:firstLine="709"/>
        <w:jc w:val="both"/>
      </w:pPr>
      <w:r w:rsidRPr="00697BDF">
        <w:rPr>
          <w:u w:val="single"/>
        </w:rPr>
        <w:t>Заказчик вправе</w:t>
      </w:r>
      <w:r w:rsidRPr="00697BDF">
        <w:t>:</w:t>
      </w:r>
    </w:p>
    <w:p w14:paraId="5A33AAC7" w14:textId="118965D7" w:rsidR="00023533" w:rsidRPr="00697BDF" w:rsidRDefault="00023533" w:rsidP="001C3770">
      <w:pPr>
        <w:widowControl w:val="0"/>
        <w:numPr>
          <w:ilvl w:val="2"/>
          <w:numId w:val="7"/>
        </w:numPr>
        <w:overflowPunct w:val="0"/>
        <w:ind w:left="0" w:firstLine="709"/>
        <w:jc w:val="both"/>
      </w:pPr>
      <w:r w:rsidRPr="00697BDF">
        <w:t>осуществлять контроль и надзор за ходом и качеством выполняемых работ, собл</w:t>
      </w:r>
      <w:r w:rsidR="00E525EB" w:rsidRPr="00697BDF">
        <w:t>юдением сроков их производства;</w:t>
      </w:r>
    </w:p>
    <w:p w14:paraId="0B2B7D1F" w14:textId="0BE692C1" w:rsidR="00023533" w:rsidRPr="00697BDF" w:rsidRDefault="00023533" w:rsidP="001C3770">
      <w:pPr>
        <w:widowControl w:val="0"/>
        <w:numPr>
          <w:ilvl w:val="2"/>
          <w:numId w:val="7"/>
        </w:numPr>
        <w:overflowPunct w:val="0"/>
        <w:ind w:left="0" w:firstLine="709"/>
        <w:jc w:val="both"/>
      </w:pPr>
      <w:r w:rsidRPr="00697BDF">
        <w:t xml:space="preserve">отказаться от исполнения Договора и потребовать возмещения убытков, если </w:t>
      </w:r>
      <w:r w:rsidR="005506B8">
        <w:t>П</w:t>
      </w:r>
      <w:r w:rsidRPr="00697BDF">
        <w:t>одрядчик не приступит своевременно к исполнению настоящего Договора или будет выполнять Работу настолько медленно, что окончание ее к сроку станет явно невозможным;</w:t>
      </w:r>
    </w:p>
    <w:p w14:paraId="1E6BC629" w14:textId="6625B61E" w:rsidR="00023533" w:rsidRPr="00697BDF" w:rsidRDefault="00023533" w:rsidP="001C3770">
      <w:pPr>
        <w:widowControl w:val="0"/>
        <w:numPr>
          <w:ilvl w:val="2"/>
          <w:numId w:val="7"/>
        </w:numPr>
        <w:overflowPunct w:val="0"/>
        <w:ind w:left="0" w:firstLine="709"/>
        <w:jc w:val="both"/>
      </w:pPr>
      <w:r w:rsidRPr="00697BDF">
        <w:t xml:space="preserve">назначить </w:t>
      </w:r>
      <w:r w:rsidR="005506B8">
        <w:t>П</w:t>
      </w:r>
      <w:r w:rsidRPr="00697BDF">
        <w:t>одрядчику разумный срок для устранения недостатков, если</w:t>
      </w:r>
      <w:r w:rsidR="00090E64" w:rsidRPr="00697BDF">
        <w:t xml:space="preserve"> </w:t>
      </w:r>
      <w:r w:rsidRPr="00697BDF">
        <w:t>во время выполнения Работы станет очевидным, что она не будет выполнена надлежащим образом,</w:t>
      </w:r>
      <w:r w:rsidR="00090E64" w:rsidRPr="00697BDF">
        <w:t xml:space="preserve"> </w:t>
      </w:r>
      <w:r w:rsidRPr="00697BDF">
        <w:t xml:space="preserve">а при неисполнении </w:t>
      </w:r>
      <w:r w:rsidR="005506B8">
        <w:t>П</w:t>
      </w:r>
      <w:r w:rsidRPr="00697BDF">
        <w:t>одрядчиком в назначенный срок этого требования, отказаться</w:t>
      </w:r>
      <w:r w:rsidR="00090E64" w:rsidRPr="00697BDF">
        <w:t xml:space="preserve"> </w:t>
      </w:r>
      <w:r w:rsidRPr="00697BDF">
        <w:t xml:space="preserve">от настоящего Договора либо поручить исправление работ другому лицу за счет </w:t>
      </w:r>
      <w:r w:rsidR="005506B8">
        <w:t>П</w:t>
      </w:r>
      <w:r w:rsidRPr="00697BDF">
        <w:t>одрядчика, а также потребовать возмещения убытков;</w:t>
      </w:r>
    </w:p>
    <w:p w14:paraId="279DD9B4" w14:textId="5D59CA76" w:rsidR="00023533" w:rsidRPr="00697BDF" w:rsidRDefault="00023533" w:rsidP="001C3770">
      <w:pPr>
        <w:widowControl w:val="0"/>
        <w:numPr>
          <w:ilvl w:val="2"/>
          <w:numId w:val="7"/>
        </w:numPr>
        <w:overflowPunct w:val="0"/>
        <w:ind w:left="0" w:firstLine="709"/>
        <w:jc w:val="both"/>
      </w:pPr>
      <w:r w:rsidRPr="00697BDF">
        <w:t xml:space="preserve">предъявлять </w:t>
      </w:r>
      <w:r w:rsidR="005506B8">
        <w:t>П</w:t>
      </w:r>
      <w:r w:rsidRPr="00697BDF">
        <w:t>одрядчику требования, связанные с ненадлежащим качеством результата работы;</w:t>
      </w:r>
    </w:p>
    <w:p w14:paraId="6B012841" w14:textId="77777777" w:rsidR="00023533" w:rsidRPr="00697BDF" w:rsidRDefault="00023533" w:rsidP="00111A7B">
      <w:pPr>
        <w:ind w:firstLine="709"/>
        <w:jc w:val="both"/>
      </w:pPr>
    </w:p>
    <w:p w14:paraId="267227D9" w14:textId="77777777" w:rsidR="00023533" w:rsidRPr="00697BDF" w:rsidRDefault="00023533" w:rsidP="001C3770">
      <w:pPr>
        <w:widowControl w:val="0"/>
        <w:numPr>
          <w:ilvl w:val="1"/>
          <w:numId w:val="7"/>
        </w:numPr>
        <w:overflowPunct w:val="0"/>
        <w:ind w:left="0" w:firstLine="709"/>
        <w:jc w:val="both"/>
      </w:pPr>
      <w:r w:rsidRPr="00697BDF">
        <w:rPr>
          <w:u w:val="single"/>
        </w:rPr>
        <w:t>Заказчик обязан</w:t>
      </w:r>
      <w:r w:rsidRPr="00697BDF">
        <w:t>:</w:t>
      </w:r>
    </w:p>
    <w:p w14:paraId="046F6868" w14:textId="77777777" w:rsidR="00023533" w:rsidRPr="00697BDF" w:rsidRDefault="00023533" w:rsidP="001C3770">
      <w:pPr>
        <w:widowControl w:val="0"/>
        <w:numPr>
          <w:ilvl w:val="2"/>
          <w:numId w:val="7"/>
        </w:numPr>
        <w:overflowPunct w:val="0"/>
        <w:ind w:left="0" w:firstLine="709"/>
        <w:jc w:val="both"/>
      </w:pPr>
      <w:r w:rsidRPr="00697BDF">
        <w:rPr>
          <w:color w:val="000000"/>
        </w:rPr>
        <w:t>произвести оплату в установленном настоящим Договором порядке;</w:t>
      </w:r>
    </w:p>
    <w:p w14:paraId="742C3498" w14:textId="4F2B958F" w:rsidR="00E438B4" w:rsidRPr="00697BDF" w:rsidRDefault="00023533" w:rsidP="001C3770">
      <w:pPr>
        <w:widowControl w:val="0"/>
        <w:numPr>
          <w:ilvl w:val="2"/>
          <w:numId w:val="7"/>
        </w:numPr>
        <w:overflowPunct w:val="0"/>
        <w:ind w:left="0" w:firstLine="709"/>
        <w:jc w:val="both"/>
      </w:pPr>
      <w:r w:rsidRPr="00697BDF">
        <w:t xml:space="preserve">на период выполнения Работ по Договору передать </w:t>
      </w:r>
      <w:r w:rsidR="005506B8">
        <w:t>П</w:t>
      </w:r>
      <w:r w:rsidRPr="00697BDF">
        <w:t>одрядчику</w:t>
      </w:r>
      <w:r w:rsidR="00BA2719" w:rsidRPr="00697BDF">
        <w:t xml:space="preserve"> </w:t>
      </w:r>
      <w:r w:rsidR="00757F4D" w:rsidRPr="00697BDF">
        <w:t xml:space="preserve">Объект. При этом </w:t>
      </w:r>
      <w:r w:rsidR="005506B8">
        <w:t>П</w:t>
      </w:r>
      <w:r w:rsidR="00757F4D" w:rsidRPr="00697BDF">
        <w:t xml:space="preserve">одрядчик несет ответственность за его сохранность в период действия настоящего Договора и до полного завершения работ по </w:t>
      </w:r>
      <w:r w:rsidR="00BD64A9" w:rsidRPr="00697BDF">
        <w:t>настоящему договору на Объекте</w:t>
      </w:r>
      <w:r w:rsidR="000A044E" w:rsidRPr="00697BDF">
        <w:t>.</w:t>
      </w:r>
    </w:p>
    <w:p w14:paraId="4C526049" w14:textId="69489456" w:rsidR="00023533" w:rsidRPr="00697BDF" w:rsidRDefault="00023533" w:rsidP="001C3770">
      <w:pPr>
        <w:widowControl w:val="0"/>
        <w:numPr>
          <w:ilvl w:val="2"/>
          <w:numId w:val="7"/>
        </w:numPr>
        <w:overflowPunct w:val="0"/>
        <w:ind w:left="0" w:firstLine="709"/>
        <w:jc w:val="both"/>
      </w:pPr>
      <w:r w:rsidRPr="00697BDF">
        <w:t xml:space="preserve">принять выполненные </w:t>
      </w:r>
      <w:r w:rsidR="005506B8">
        <w:t>П</w:t>
      </w:r>
      <w:r w:rsidRPr="00697BDF">
        <w:t xml:space="preserve">одрядчиком надлежащим образом Работы по Акту приема выполненных Работ не позднее 5 (пяти) рабочих дней с момента получения соответствующего извещения </w:t>
      </w:r>
      <w:r w:rsidR="005506B8">
        <w:t>П</w:t>
      </w:r>
      <w:r w:rsidRPr="00697BDF">
        <w:t>одрядчика;</w:t>
      </w:r>
    </w:p>
    <w:p w14:paraId="0F44AEC8" w14:textId="74276CB9" w:rsidR="00023533" w:rsidRPr="00697BDF" w:rsidRDefault="00023533" w:rsidP="001C3770">
      <w:pPr>
        <w:widowControl w:val="0"/>
        <w:numPr>
          <w:ilvl w:val="2"/>
          <w:numId w:val="7"/>
        </w:numPr>
        <w:overflowPunct w:val="0"/>
        <w:ind w:left="0" w:firstLine="709"/>
        <w:jc w:val="both"/>
      </w:pPr>
      <w:r w:rsidRPr="00697BDF">
        <w:t xml:space="preserve">оказывать содействие </w:t>
      </w:r>
      <w:r w:rsidR="005506B8">
        <w:t>П</w:t>
      </w:r>
      <w:r w:rsidRPr="00697BDF">
        <w:t>одрядчику в ходе выполнения им Работ</w:t>
      </w:r>
      <w:r w:rsidR="00BA2719" w:rsidRPr="00697BDF">
        <w:t xml:space="preserve"> </w:t>
      </w:r>
      <w:r w:rsidRPr="00697BDF">
        <w:t>по вопросам, непосредственно связанным с предметом Договора, решение которых возможно только при участии Заказчика.</w:t>
      </w:r>
    </w:p>
    <w:p w14:paraId="58F1F576" w14:textId="77777777" w:rsidR="00023533" w:rsidRPr="00697BDF" w:rsidRDefault="00023533" w:rsidP="00111A7B">
      <w:pPr>
        <w:ind w:firstLine="709"/>
        <w:jc w:val="both"/>
      </w:pPr>
    </w:p>
    <w:p w14:paraId="5562A2A8" w14:textId="66BA0721" w:rsidR="00023533" w:rsidRPr="00697BDF" w:rsidRDefault="00023533" w:rsidP="001C3770">
      <w:pPr>
        <w:widowControl w:val="0"/>
        <w:numPr>
          <w:ilvl w:val="0"/>
          <w:numId w:val="7"/>
        </w:numPr>
        <w:overflowPunct w:val="0"/>
        <w:ind w:left="0" w:firstLine="709"/>
        <w:jc w:val="center"/>
        <w:rPr>
          <w:b/>
        </w:rPr>
      </w:pPr>
      <w:r w:rsidRPr="00697BDF">
        <w:rPr>
          <w:b/>
        </w:rPr>
        <w:t xml:space="preserve">Права и обязанности </w:t>
      </w:r>
      <w:r w:rsidR="005506B8">
        <w:rPr>
          <w:b/>
        </w:rPr>
        <w:t>П</w:t>
      </w:r>
      <w:r w:rsidRPr="00697BDF">
        <w:rPr>
          <w:b/>
        </w:rPr>
        <w:t>одрядчика.</w:t>
      </w:r>
    </w:p>
    <w:p w14:paraId="58800A94" w14:textId="512A44B5" w:rsidR="00023533" w:rsidRPr="00697BDF" w:rsidRDefault="005506B8" w:rsidP="001C3770">
      <w:pPr>
        <w:widowControl w:val="0"/>
        <w:numPr>
          <w:ilvl w:val="1"/>
          <w:numId w:val="7"/>
        </w:numPr>
        <w:overflowPunct w:val="0"/>
        <w:ind w:left="0" w:firstLine="709"/>
        <w:jc w:val="both"/>
      </w:pPr>
      <w:r>
        <w:rPr>
          <w:u w:val="single"/>
        </w:rPr>
        <w:t>П</w:t>
      </w:r>
      <w:r w:rsidR="00023533" w:rsidRPr="00697BDF">
        <w:rPr>
          <w:u w:val="single"/>
        </w:rPr>
        <w:t>одрядчик вправе</w:t>
      </w:r>
      <w:r w:rsidR="00023533" w:rsidRPr="00697BDF">
        <w:t>:</w:t>
      </w:r>
    </w:p>
    <w:p w14:paraId="4322A7A8" w14:textId="77777777" w:rsidR="00023533" w:rsidRPr="00697BDF" w:rsidRDefault="00023533" w:rsidP="001C3770">
      <w:pPr>
        <w:widowControl w:val="0"/>
        <w:numPr>
          <w:ilvl w:val="2"/>
          <w:numId w:val="7"/>
        </w:numPr>
        <w:overflowPunct w:val="0"/>
        <w:ind w:left="0" w:firstLine="709"/>
        <w:jc w:val="both"/>
      </w:pPr>
      <w:r w:rsidRPr="00697BDF">
        <w:t>привлекать к исполнению своих обязательств субподрядчиков;</w:t>
      </w:r>
    </w:p>
    <w:p w14:paraId="2386B458" w14:textId="77777777" w:rsidR="00023533" w:rsidRPr="00697BDF" w:rsidRDefault="00023533" w:rsidP="001C3770">
      <w:pPr>
        <w:widowControl w:val="0"/>
        <w:numPr>
          <w:ilvl w:val="2"/>
          <w:numId w:val="7"/>
        </w:numPr>
        <w:overflowPunct w:val="0"/>
        <w:ind w:left="0" w:firstLine="709"/>
        <w:jc w:val="both"/>
      </w:pPr>
      <w:r w:rsidRPr="00697BDF">
        <w:t>требовать от Заказчика оплаты в объеме и сроках, установленных в настоящем Договоре;</w:t>
      </w:r>
    </w:p>
    <w:p w14:paraId="3E6843A6" w14:textId="77777777" w:rsidR="00023533" w:rsidRPr="00697BDF" w:rsidRDefault="00023533" w:rsidP="00111A7B">
      <w:pPr>
        <w:ind w:firstLine="709"/>
        <w:jc w:val="both"/>
      </w:pPr>
    </w:p>
    <w:p w14:paraId="40F818F0" w14:textId="12C8C8F8" w:rsidR="00023533" w:rsidRPr="00697BDF" w:rsidRDefault="005506B8" w:rsidP="001C3770">
      <w:pPr>
        <w:widowControl w:val="0"/>
        <w:numPr>
          <w:ilvl w:val="1"/>
          <w:numId w:val="7"/>
        </w:numPr>
        <w:overflowPunct w:val="0"/>
        <w:ind w:left="0" w:firstLine="709"/>
        <w:jc w:val="both"/>
      </w:pPr>
      <w:r>
        <w:rPr>
          <w:u w:val="single"/>
        </w:rPr>
        <w:t>П</w:t>
      </w:r>
      <w:r w:rsidR="00023533" w:rsidRPr="00697BDF">
        <w:rPr>
          <w:u w:val="single"/>
        </w:rPr>
        <w:t>одрядчик обязан</w:t>
      </w:r>
      <w:r w:rsidR="00023533" w:rsidRPr="00697BDF">
        <w:t>:</w:t>
      </w:r>
    </w:p>
    <w:p w14:paraId="15585321" w14:textId="14CF69EA" w:rsidR="00BD64A9" w:rsidRPr="00697BDF" w:rsidRDefault="00C4110C" w:rsidP="00BD64A9">
      <w:pPr>
        <w:pStyle w:val="af7"/>
        <w:numPr>
          <w:ilvl w:val="2"/>
          <w:numId w:val="7"/>
        </w:numPr>
        <w:suppressAutoHyphens w:val="0"/>
        <w:ind w:left="0" w:firstLine="851"/>
        <w:jc w:val="both"/>
        <w:rPr>
          <w:lang w:eastAsia="ru-RU"/>
        </w:rPr>
      </w:pPr>
      <w:r w:rsidRPr="00697BDF">
        <w:rPr>
          <w:color w:val="000000"/>
          <w:lang w:eastAsia="ru-RU"/>
        </w:rPr>
        <w:t>Иметь членство в соответствующей саморегулируемой организации</w:t>
      </w:r>
      <w:r w:rsidR="00892DEC" w:rsidRPr="00697BDF">
        <w:rPr>
          <w:color w:val="000000"/>
          <w:lang w:eastAsia="ru-RU"/>
        </w:rPr>
        <w:t>;</w:t>
      </w:r>
      <w:r w:rsidRPr="00697BDF">
        <w:rPr>
          <w:color w:val="000000"/>
          <w:lang w:eastAsia="ru-RU"/>
        </w:rPr>
        <w:t xml:space="preserve"> </w:t>
      </w:r>
    </w:p>
    <w:p w14:paraId="08E17CAB" w14:textId="036850F9" w:rsidR="00023533" w:rsidRPr="00697BDF" w:rsidRDefault="00757F4D" w:rsidP="001C3770">
      <w:pPr>
        <w:widowControl w:val="0"/>
        <w:numPr>
          <w:ilvl w:val="2"/>
          <w:numId w:val="7"/>
        </w:numPr>
        <w:overflowPunct w:val="0"/>
        <w:ind w:left="0" w:firstLine="709"/>
        <w:jc w:val="both"/>
      </w:pPr>
      <w:r w:rsidRPr="00697BDF">
        <w:t xml:space="preserve">Осуществлять работы </w:t>
      </w:r>
      <w:r w:rsidR="00023533" w:rsidRPr="00697BDF">
        <w:t>в соответстви</w:t>
      </w:r>
      <w:r w:rsidRPr="00697BDF">
        <w:t>и с градостроительными нормами</w:t>
      </w:r>
      <w:r w:rsidR="00B53189" w:rsidRPr="00697BDF">
        <w:t xml:space="preserve">, иными установленными нормами и требованиями, а также </w:t>
      </w:r>
      <w:r w:rsidRPr="00697BDF">
        <w:t>и условиями Договора</w:t>
      </w:r>
      <w:r w:rsidR="00023533" w:rsidRPr="00697BDF">
        <w:t>;</w:t>
      </w:r>
    </w:p>
    <w:p w14:paraId="53F725C4" w14:textId="772966F8" w:rsidR="004926B7" w:rsidRPr="00697BDF" w:rsidRDefault="005D3124" w:rsidP="004926B7">
      <w:pPr>
        <w:pStyle w:val="af7"/>
        <w:numPr>
          <w:ilvl w:val="2"/>
          <w:numId w:val="7"/>
        </w:numPr>
        <w:ind w:left="0" w:firstLine="709"/>
        <w:jc w:val="both"/>
        <w:rPr>
          <w:lang w:eastAsia="ru-RU"/>
        </w:rPr>
      </w:pPr>
      <w:r w:rsidRPr="00697BDF">
        <w:rPr>
          <w:color w:val="000000"/>
          <w:lang w:eastAsia="ru-RU"/>
        </w:rPr>
        <w:t>о</w:t>
      </w:r>
      <w:r w:rsidR="004926B7" w:rsidRPr="00697BDF">
        <w:rPr>
          <w:color w:val="000000"/>
          <w:lang w:eastAsia="ru-RU"/>
        </w:rPr>
        <w:t>беспечить на Объекте необходимые мероприятия по технике безопасности, в том числе пожарной безопасности, рациональному использованию территории, охране окружающей среды, зеленых насаждений и рекультивации земли, а в случае неисполнения настоящего пункта – нести ответственность в соответствии с настоящим Договором и действующим законодательством.</w:t>
      </w:r>
    </w:p>
    <w:p w14:paraId="4EB3CD51" w14:textId="28435DF3" w:rsidR="005E2F2F" w:rsidRPr="00697BDF" w:rsidRDefault="005D3124" w:rsidP="005E2F2F">
      <w:pPr>
        <w:pStyle w:val="af7"/>
        <w:numPr>
          <w:ilvl w:val="2"/>
          <w:numId w:val="7"/>
        </w:numPr>
        <w:ind w:left="0" w:firstLine="709"/>
        <w:jc w:val="both"/>
        <w:rPr>
          <w:lang w:eastAsia="ru-RU"/>
        </w:rPr>
      </w:pPr>
      <w:r w:rsidRPr="00697BDF">
        <w:rPr>
          <w:color w:val="000000"/>
          <w:lang w:eastAsia="ru-RU"/>
        </w:rPr>
        <w:t>н</w:t>
      </w:r>
      <w:r w:rsidR="005E2F2F" w:rsidRPr="00697BDF">
        <w:rPr>
          <w:color w:val="000000"/>
          <w:lang w:eastAsia="ru-RU"/>
        </w:rPr>
        <w:t>ести ответственность за соблюдение требований природоохранного законодательства в сфере об</w:t>
      </w:r>
      <w:r w:rsidR="00945EFC" w:rsidRPr="00697BDF">
        <w:rPr>
          <w:color w:val="000000"/>
          <w:lang w:eastAsia="ru-RU"/>
        </w:rPr>
        <w:t>ращения с отходами производства</w:t>
      </w:r>
      <w:r w:rsidR="005E2F2F" w:rsidRPr="00697BDF">
        <w:rPr>
          <w:color w:val="000000"/>
          <w:lang w:eastAsia="ru-RU"/>
        </w:rPr>
        <w:t>.</w:t>
      </w:r>
    </w:p>
    <w:p w14:paraId="6BAFC03A" w14:textId="055D656D" w:rsidR="005E2F2F" w:rsidRPr="00697BDF" w:rsidRDefault="005D3124" w:rsidP="005E2F2F">
      <w:pPr>
        <w:pStyle w:val="af7"/>
        <w:numPr>
          <w:ilvl w:val="2"/>
          <w:numId w:val="7"/>
        </w:numPr>
        <w:ind w:left="0" w:firstLine="709"/>
        <w:jc w:val="both"/>
        <w:rPr>
          <w:lang w:eastAsia="ru-RU"/>
        </w:rPr>
      </w:pPr>
      <w:r w:rsidRPr="00697BDF">
        <w:rPr>
          <w:color w:val="000000"/>
          <w:lang w:eastAsia="ru-RU"/>
        </w:rPr>
        <w:t>с</w:t>
      </w:r>
      <w:r w:rsidR="005E2F2F" w:rsidRPr="00697BDF">
        <w:rPr>
          <w:color w:val="000000"/>
          <w:lang w:eastAsia="ru-RU"/>
        </w:rPr>
        <w:t>амостоятельно проводить сортировку отходов (отделять строительный мусор, металл и т.п.) при необходимости.</w:t>
      </w:r>
    </w:p>
    <w:p w14:paraId="635C56BA" w14:textId="26C9C517" w:rsidR="00594291" w:rsidRPr="00697BDF" w:rsidRDefault="005D3124" w:rsidP="005E2F2F">
      <w:pPr>
        <w:pStyle w:val="af7"/>
        <w:numPr>
          <w:ilvl w:val="2"/>
          <w:numId w:val="7"/>
        </w:numPr>
        <w:ind w:left="0" w:firstLine="709"/>
        <w:jc w:val="both"/>
        <w:rPr>
          <w:lang w:eastAsia="ru-RU"/>
        </w:rPr>
      </w:pPr>
      <w:r w:rsidRPr="00697BDF">
        <w:rPr>
          <w:color w:val="000000"/>
          <w:lang w:eastAsia="ru-RU"/>
        </w:rPr>
        <w:t>о</w:t>
      </w:r>
      <w:r w:rsidR="00594291" w:rsidRPr="00697BDF">
        <w:rPr>
          <w:color w:val="000000"/>
          <w:lang w:eastAsia="ru-RU"/>
        </w:rPr>
        <w:t xml:space="preserve">существлять за свой счет содержание и уборку </w:t>
      </w:r>
      <w:r w:rsidR="005506B8">
        <w:rPr>
          <w:color w:val="000000"/>
          <w:lang w:eastAsia="ru-RU"/>
        </w:rPr>
        <w:t xml:space="preserve">строительной </w:t>
      </w:r>
      <w:r w:rsidR="00594291" w:rsidRPr="00697BDF">
        <w:rPr>
          <w:color w:val="000000"/>
          <w:lang w:eastAsia="ru-RU"/>
        </w:rPr>
        <w:t>площадки и прилегающей непосредственно к ней территории.</w:t>
      </w:r>
    </w:p>
    <w:p w14:paraId="75076796" w14:textId="0DFC9A56" w:rsidR="004B1DAF" w:rsidRPr="00697BDF" w:rsidRDefault="005D3124" w:rsidP="005E2F2F">
      <w:pPr>
        <w:pStyle w:val="af7"/>
        <w:numPr>
          <w:ilvl w:val="2"/>
          <w:numId w:val="7"/>
        </w:numPr>
        <w:ind w:left="0" w:firstLine="709"/>
        <w:jc w:val="both"/>
        <w:rPr>
          <w:lang w:eastAsia="ru-RU"/>
        </w:rPr>
      </w:pPr>
      <w:r w:rsidRPr="00697BDF">
        <w:rPr>
          <w:color w:val="000000"/>
          <w:lang w:eastAsia="ru-RU"/>
        </w:rPr>
        <w:t>о</w:t>
      </w:r>
      <w:r w:rsidR="004B1DAF" w:rsidRPr="00697BDF">
        <w:rPr>
          <w:color w:val="000000"/>
          <w:lang w:eastAsia="ru-RU"/>
        </w:rPr>
        <w:t>беспечить охрану Объекта, а также находящихся на Объекте материалов, изделий, конструкций и оборудования.</w:t>
      </w:r>
    </w:p>
    <w:p w14:paraId="2CEC733B" w14:textId="4E94AAB5" w:rsidR="004B1DAF" w:rsidRPr="00697BDF" w:rsidRDefault="005D3124" w:rsidP="005E2F2F">
      <w:pPr>
        <w:pStyle w:val="af7"/>
        <w:numPr>
          <w:ilvl w:val="2"/>
          <w:numId w:val="7"/>
        </w:numPr>
        <w:ind w:left="0" w:firstLine="709"/>
        <w:jc w:val="both"/>
        <w:rPr>
          <w:lang w:eastAsia="ru-RU"/>
        </w:rPr>
      </w:pPr>
      <w:r w:rsidRPr="00697BDF">
        <w:rPr>
          <w:color w:val="000000"/>
          <w:lang w:eastAsia="ru-RU"/>
        </w:rPr>
        <w:t>о</w:t>
      </w:r>
      <w:r w:rsidR="004B1DAF" w:rsidRPr="00697BDF">
        <w:rPr>
          <w:color w:val="000000"/>
          <w:lang w:eastAsia="ru-RU"/>
        </w:rPr>
        <w:t>беспечивать обязательное применение своими работникам</w:t>
      </w:r>
      <w:r w:rsidR="00E830E3" w:rsidRPr="00697BDF">
        <w:rPr>
          <w:color w:val="000000"/>
          <w:lang w:eastAsia="ru-RU"/>
        </w:rPr>
        <w:t>и</w:t>
      </w:r>
      <w:r w:rsidRPr="00697BDF">
        <w:rPr>
          <w:color w:val="000000"/>
          <w:lang w:eastAsia="ru-RU"/>
        </w:rPr>
        <w:t xml:space="preserve"> средств индивидуальной защиты и обеспечить </w:t>
      </w:r>
      <w:r w:rsidR="00E830E3" w:rsidRPr="00697BDF">
        <w:t>спецодеждой, спецобувью.</w:t>
      </w:r>
    </w:p>
    <w:p w14:paraId="41220F58" w14:textId="056A5DAD" w:rsidR="00D84405" w:rsidRPr="00697BDF" w:rsidRDefault="00767A55" w:rsidP="00767A55">
      <w:pPr>
        <w:pStyle w:val="af7"/>
        <w:numPr>
          <w:ilvl w:val="2"/>
          <w:numId w:val="7"/>
        </w:numPr>
        <w:ind w:left="0" w:firstLine="709"/>
        <w:jc w:val="both"/>
        <w:rPr>
          <w:lang w:eastAsia="ru-RU"/>
        </w:rPr>
      </w:pPr>
      <w:r w:rsidRPr="00697BDF">
        <w:t xml:space="preserve"> </w:t>
      </w:r>
      <w:r w:rsidR="005D3124" w:rsidRPr="00697BDF">
        <w:rPr>
          <w:color w:val="000000"/>
          <w:lang w:eastAsia="ru-RU"/>
        </w:rPr>
        <w:t>п</w:t>
      </w:r>
      <w:r w:rsidR="00D84405" w:rsidRPr="00697BDF">
        <w:rPr>
          <w:color w:val="000000"/>
          <w:lang w:eastAsia="ru-RU"/>
        </w:rPr>
        <w:t xml:space="preserve">ри установлении факта нахождения работников </w:t>
      </w:r>
      <w:r w:rsidR="0023341F">
        <w:rPr>
          <w:iCs/>
          <w:color w:val="000000"/>
          <w:lang w:eastAsia="ru-RU"/>
        </w:rPr>
        <w:t>П</w:t>
      </w:r>
      <w:r w:rsidR="00D84405" w:rsidRPr="00697BDF">
        <w:rPr>
          <w:iCs/>
          <w:color w:val="000000"/>
          <w:lang w:eastAsia="ru-RU"/>
        </w:rPr>
        <w:t>одрядчика</w:t>
      </w:r>
      <w:r w:rsidR="00D84405" w:rsidRPr="00697BDF">
        <w:rPr>
          <w:color w:val="000000"/>
          <w:lang w:eastAsia="ru-RU"/>
        </w:rPr>
        <w:t xml:space="preserve">, либо работников, работающих на субподряде у </w:t>
      </w:r>
      <w:r w:rsidR="0023341F">
        <w:rPr>
          <w:color w:val="000000"/>
          <w:lang w:eastAsia="ru-RU"/>
        </w:rPr>
        <w:t>П</w:t>
      </w:r>
      <w:r w:rsidR="00D84405" w:rsidRPr="00697BDF">
        <w:rPr>
          <w:iCs/>
          <w:color w:val="000000"/>
          <w:lang w:eastAsia="ru-RU"/>
        </w:rPr>
        <w:t>одрядчика</w:t>
      </w:r>
      <w:r w:rsidR="00D84405" w:rsidRPr="00697BDF">
        <w:rPr>
          <w:color w:val="000000"/>
          <w:lang w:eastAsia="ru-RU"/>
        </w:rPr>
        <w:t xml:space="preserve">, в состоянии алкогольного, наркотического или токсического опьянения на Объекте, </w:t>
      </w:r>
      <w:r w:rsidR="0023341F">
        <w:rPr>
          <w:color w:val="000000"/>
          <w:lang w:eastAsia="ru-RU"/>
        </w:rPr>
        <w:t>П</w:t>
      </w:r>
      <w:r w:rsidR="00D84405" w:rsidRPr="00697BDF">
        <w:rPr>
          <w:iCs/>
          <w:color w:val="000000"/>
          <w:lang w:eastAsia="ru-RU"/>
        </w:rPr>
        <w:t>одрядчик</w:t>
      </w:r>
      <w:r w:rsidR="00D84405" w:rsidRPr="00697BDF">
        <w:rPr>
          <w:i/>
          <w:iCs/>
          <w:color w:val="000000"/>
          <w:lang w:eastAsia="ru-RU"/>
        </w:rPr>
        <w:t xml:space="preserve"> </w:t>
      </w:r>
      <w:r w:rsidR="00D84405" w:rsidRPr="00697BDF">
        <w:rPr>
          <w:color w:val="000000"/>
          <w:lang w:eastAsia="ru-RU"/>
        </w:rPr>
        <w:t>обязан немедленно отозвать работника с объекта и принять соответствующие меры по исключению повторного нахождения данного работника на объекте.</w:t>
      </w:r>
    </w:p>
    <w:p w14:paraId="4D78588E" w14:textId="315B3353" w:rsidR="00023533" w:rsidRPr="00697BDF" w:rsidRDefault="00023533" w:rsidP="001C3770">
      <w:pPr>
        <w:widowControl w:val="0"/>
        <w:numPr>
          <w:ilvl w:val="2"/>
          <w:numId w:val="7"/>
        </w:numPr>
        <w:overflowPunct w:val="0"/>
        <w:ind w:left="0" w:firstLine="709"/>
        <w:jc w:val="both"/>
      </w:pPr>
      <w:r w:rsidRPr="00697BDF">
        <w:t xml:space="preserve">обеспечить </w:t>
      </w:r>
      <w:r w:rsidR="00B53189" w:rsidRPr="00697BDF">
        <w:t xml:space="preserve">работы </w:t>
      </w:r>
      <w:r w:rsidR="004926B7" w:rsidRPr="00697BDF">
        <w:t>на Объекте</w:t>
      </w:r>
      <w:r w:rsidRPr="00697BDF">
        <w:t xml:space="preserve"> всеми необходимыми материалами, оборудованием, деталями, конструкциями, комплектующими изделиями, строительной техникой</w:t>
      </w:r>
      <w:r w:rsidR="00B53189" w:rsidRPr="00697BDF">
        <w:t xml:space="preserve">, </w:t>
      </w:r>
      <w:r w:rsidR="00FC4B45" w:rsidRPr="00697BDF">
        <w:t>квалифицированным персоналом для производства работ, имеющего необходимые документы</w:t>
      </w:r>
      <w:r w:rsidRPr="00697BDF">
        <w:t>;</w:t>
      </w:r>
    </w:p>
    <w:p w14:paraId="1EAB56E5" w14:textId="77777777" w:rsidR="00757F4D" w:rsidRPr="00697BDF" w:rsidRDefault="00757F4D" w:rsidP="001C3770">
      <w:pPr>
        <w:widowControl w:val="0"/>
        <w:numPr>
          <w:ilvl w:val="2"/>
          <w:numId w:val="7"/>
        </w:numPr>
        <w:overflowPunct w:val="0"/>
        <w:ind w:left="0" w:firstLine="709"/>
        <w:jc w:val="both"/>
      </w:pPr>
      <w:r w:rsidRPr="00697BDF">
        <w:t>получать все необходимые согласования и разрешения на производство работ</w:t>
      </w:r>
      <w:r w:rsidR="00023533" w:rsidRPr="00697BDF">
        <w:t xml:space="preserve">; </w:t>
      </w:r>
    </w:p>
    <w:p w14:paraId="1CEA0E6A" w14:textId="7FB7509C" w:rsidR="00023533" w:rsidRPr="00697BDF" w:rsidRDefault="00023533" w:rsidP="001C3770">
      <w:pPr>
        <w:widowControl w:val="0"/>
        <w:numPr>
          <w:ilvl w:val="2"/>
          <w:numId w:val="7"/>
        </w:numPr>
        <w:overflowPunct w:val="0"/>
        <w:ind w:left="0" w:firstLine="709"/>
        <w:jc w:val="both"/>
      </w:pPr>
      <w:r w:rsidRPr="00697BDF">
        <w:t xml:space="preserve">своевременно устранять замечания </w:t>
      </w:r>
      <w:r w:rsidR="000E5BE8" w:rsidRPr="00697BDF">
        <w:t>заказчика</w:t>
      </w:r>
      <w:r w:rsidR="0023341F">
        <w:t xml:space="preserve"> и его представителей</w:t>
      </w:r>
      <w:r w:rsidR="00FC4B45" w:rsidRPr="00697BDF">
        <w:t xml:space="preserve">, </w:t>
      </w:r>
      <w:r w:rsidRPr="00697BDF">
        <w:t>контролирующих органов;</w:t>
      </w:r>
    </w:p>
    <w:p w14:paraId="76A1D4EB" w14:textId="3E6439C6" w:rsidR="00023533" w:rsidRPr="0023341F" w:rsidRDefault="00023533" w:rsidP="001C3770">
      <w:pPr>
        <w:widowControl w:val="0"/>
        <w:numPr>
          <w:ilvl w:val="2"/>
          <w:numId w:val="7"/>
        </w:numPr>
        <w:overflowPunct w:val="0"/>
        <w:ind w:left="0" w:firstLine="709"/>
        <w:jc w:val="both"/>
        <w:rPr>
          <w:color w:val="FF0000"/>
        </w:rPr>
      </w:pPr>
      <w:r w:rsidRPr="0023341F">
        <w:rPr>
          <w:color w:val="FF0000"/>
        </w:rPr>
        <w:t>ежемесячно</w:t>
      </w:r>
      <w:r w:rsidR="006141DA" w:rsidRPr="0023341F">
        <w:rPr>
          <w:color w:val="FF0000"/>
        </w:rPr>
        <w:t xml:space="preserve"> (</w:t>
      </w:r>
      <w:r w:rsidR="008C2B8C" w:rsidRPr="0023341F">
        <w:rPr>
          <w:color w:val="FF0000"/>
        </w:rPr>
        <w:t>до 25-го числа</w:t>
      </w:r>
      <w:r w:rsidR="006141DA" w:rsidRPr="0023341F">
        <w:rPr>
          <w:color w:val="FF0000"/>
        </w:rPr>
        <w:t xml:space="preserve"> текущего месяца), в случае необходимости,</w:t>
      </w:r>
      <w:r w:rsidRPr="0023341F">
        <w:rPr>
          <w:color w:val="FF0000"/>
        </w:rPr>
        <w:t xml:space="preserve"> предоставлять Заказчику акты о выполненных работах </w:t>
      </w:r>
      <w:r w:rsidR="000E5BE8" w:rsidRPr="0023341F">
        <w:rPr>
          <w:color w:val="FF0000"/>
        </w:rPr>
        <w:t xml:space="preserve">с подтверждением </w:t>
      </w:r>
      <w:r w:rsidRPr="0023341F">
        <w:rPr>
          <w:color w:val="FF0000"/>
        </w:rPr>
        <w:t>стоимости выполненных работ и затрат</w:t>
      </w:r>
      <w:r w:rsidR="00FC4B45" w:rsidRPr="0023341F">
        <w:rPr>
          <w:color w:val="FF0000"/>
        </w:rPr>
        <w:t xml:space="preserve">, </w:t>
      </w:r>
      <w:r w:rsidR="00FC4B45" w:rsidRPr="0023341F">
        <w:rPr>
          <w:bCs/>
          <w:color w:val="FF0000"/>
        </w:rPr>
        <w:t>отчеты об использованных материалах, включающего их наименование, стоимость, объем</w:t>
      </w:r>
      <w:r w:rsidRPr="0023341F">
        <w:rPr>
          <w:color w:val="FF0000"/>
        </w:rPr>
        <w:t>;</w:t>
      </w:r>
    </w:p>
    <w:p w14:paraId="39724072" w14:textId="60920D23" w:rsidR="00023533" w:rsidRPr="00697BDF" w:rsidRDefault="00023533" w:rsidP="001C3770">
      <w:pPr>
        <w:widowControl w:val="0"/>
        <w:numPr>
          <w:ilvl w:val="2"/>
          <w:numId w:val="7"/>
        </w:numPr>
        <w:overflowPunct w:val="0"/>
        <w:ind w:left="0" w:firstLine="709"/>
        <w:jc w:val="both"/>
      </w:pPr>
      <w:r w:rsidRPr="00697BDF">
        <w:t xml:space="preserve">обеспечить содержание и </w:t>
      </w:r>
      <w:r w:rsidR="001E10DB" w:rsidRPr="00697BDF">
        <w:t xml:space="preserve">систематическую </w:t>
      </w:r>
      <w:r w:rsidRPr="00697BDF">
        <w:t>уборку строительной площадки и прилегающей к ней территории</w:t>
      </w:r>
      <w:r w:rsidR="00FC4B45" w:rsidRPr="00697BDF">
        <w:t xml:space="preserve"> </w:t>
      </w:r>
      <w:r w:rsidR="001E10DB" w:rsidRPr="00697BDF">
        <w:rPr>
          <w:color w:val="000000"/>
        </w:rPr>
        <w:t xml:space="preserve">(не реже одного раза в </w:t>
      </w:r>
      <w:r w:rsidR="00FF01FF" w:rsidRPr="00697BDF">
        <w:rPr>
          <w:color w:val="000000"/>
        </w:rPr>
        <w:t>неделю</w:t>
      </w:r>
      <w:r w:rsidR="001E10DB" w:rsidRPr="00697BDF">
        <w:rPr>
          <w:color w:val="000000"/>
        </w:rPr>
        <w:t>)</w:t>
      </w:r>
      <w:r w:rsidRPr="00697BDF">
        <w:t>;</w:t>
      </w:r>
    </w:p>
    <w:p w14:paraId="6F1F1FAA" w14:textId="77777777" w:rsidR="00023533" w:rsidRPr="00697BDF" w:rsidRDefault="00023533" w:rsidP="001C3770">
      <w:pPr>
        <w:widowControl w:val="0"/>
        <w:numPr>
          <w:ilvl w:val="2"/>
          <w:numId w:val="7"/>
        </w:numPr>
        <w:overflowPunct w:val="0"/>
        <w:ind w:left="0" w:firstLine="709"/>
        <w:jc w:val="both"/>
      </w:pPr>
      <w:r w:rsidRPr="00697BDF">
        <w:t>информировать Заказчика о заключении договоров субподряда с указанием предмета договора, наименования и адреса субподрядчика;</w:t>
      </w:r>
    </w:p>
    <w:p w14:paraId="180EBD30" w14:textId="168B9CB9" w:rsidR="00023533" w:rsidRPr="00697BDF" w:rsidRDefault="00023533" w:rsidP="001C3770">
      <w:pPr>
        <w:widowControl w:val="0"/>
        <w:numPr>
          <w:ilvl w:val="2"/>
          <w:numId w:val="7"/>
        </w:numPr>
        <w:overflowPunct w:val="0"/>
        <w:ind w:left="0" w:firstLine="709"/>
        <w:jc w:val="both"/>
      </w:pPr>
      <w:r w:rsidRPr="00697BDF">
        <w:t>проинформировать Заказчика</w:t>
      </w:r>
      <w:r w:rsidR="00FC4B45" w:rsidRPr="00697BDF">
        <w:t xml:space="preserve"> </w:t>
      </w:r>
      <w:r w:rsidRPr="00697BDF">
        <w:t xml:space="preserve">не менее чем за 5 (пять) рабочих дней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w:t>
      </w:r>
      <w:r w:rsidR="0023341F">
        <w:t>П</w:t>
      </w:r>
      <w:r w:rsidRPr="00697BDF">
        <w:t>одрядчик обязан по требованию Заказчика за свой счет вскрыть любую часть скрытых работ, согласно указанию Заказчика, а затем восстановить ее за свой счет;</w:t>
      </w:r>
    </w:p>
    <w:p w14:paraId="087C9ACE" w14:textId="77777777" w:rsidR="00023533" w:rsidRPr="00697BDF" w:rsidRDefault="00023533" w:rsidP="001C3770">
      <w:pPr>
        <w:widowControl w:val="0"/>
        <w:numPr>
          <w:ilvl w:val="2"/>
          <w:numId w:val="7"/>
        </w:numPr>
        <w:overflowPunct w:val="0"/>
        <w:ind w:left="0" w:firstLine="709"/>
        <w:jc w:val="both"/>
      </w:pPr>
      <w:r w:rsidRPr="00697BDF">
        <w:t>немедленно предупредить Заказчика и до получения его указаний приостановить Работы при обнаружении:</w:t>
      </w:r>
    </w:p>
    <w:p w14:paraId="2F4B8570" w14:textId="77777777" w:rsidR="00023533" w:rsidRPr="00697BDF" w:rsidRDefault="00023533" w:rsidP="00111A7B">
      <w:pPr>
        <w:pStyle w:val="af"/>
        <w:ind w:firstLine="709"/>
        <w:jc w:val="both"/>
        <w:rPr>
          <w:rFonts w:ascii="Times New Roman" w:hAnsi="Times New Roman"/>
          <w:sz w:val="24"/>
          <w:szCs w:val="24"/>
        </w:rPr>
      </w:pPr>
      <w:r w:rsidRPr="00697BDF">
        <w:rPr>
          <w:rFonts w:ascii="Times New Roman" w:hAnsi="Times New Roman"/>
          <w:sz w:val="24"/>
          <w:szCs w:val="24"/>
        </w:rPr>
        <w:t>- возможных неблагоприятных для Заказчика последствий выполнения его указаний о способе исполнения Работы;</w:t>
      </w:r>
    </w:p>
    <w:p w14:paraId="7F4AE0CA" w14:textId="253FC560" w:rsidR="00023533" w:rsidRPr="00697BDF" w:rsidRDefault="00023533" w:rsidP="00111A7B">
      <w:pPr>
        <w:pStyle w:val="af"/>
        <w:ind w:firstLine="709"/>
        <w:jc w:val="both"/>
        <w:rPr>
          <w:rFonts w:ascii="Times New Roman" w:hAnsi="Times New Roman"/>
          <w:sz w:val="24"/>
          <w:szCs w:val="24"/>
        </w:rPr>
      </w:pPr>
      <w:r w:rsidRPr="00697BDF">
        <w:rPr>
          <w:rFonts w:ascii="Times New Roman" w:hAnsi="Times New Roman"/>
          <w:sz w:val="24"/>
          <w:szCs w:val="24"/>
        </w:rPr>
        <w:lastRenderedPageBreak/>
        <w:t xml:space="preserve">- иных,  не  зависящих  от  </w:t>
      </w:r>
      <w:r w:rsidR="0023341F">
        <w:rPr>
          <w:rFonts w:ascii="Times New Roman" w:hAnsi="Times New Roman"/>
          <w:sz w:val="24"/>
          <w:szCs w:val="24"/>
        </w:rPr>
        <w:t>П</w:t>
      </w:r>
      <w:r w:rsidRPr="00697BDF">
        <w:rPr>
          <w:rFonts w:ascii="Times New Roman" w:hAnsi="Times New Roman"/>
          <w:sz w:val="24"/>
          <w:szCs w:val="24"/>
        </w:rPr>
        <w:t>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416E0434" w14:textId="334B1A21" w:rsidR="00023533" w:rsidRPr="00697BDF" w:rsidRDefault="00023533" w:rsidP="00081AE5">
      <w:pPr>
        <w:pStyle w:val="af"/>
        <w:ind w:firstLine="709"/>
        <w:jc w:val="both"/>
        <w:rPr>
          <w:rFonts w:ascii="Times New Roman" w:hAnsi="Times New Roman"/>
          <w:sz w:val="24"/>
          <w:szCs w:val="24"/>
        </w:rPr>
      </w:pPr>
      <w:r w:rsidRPr="00697BDF">
        <w:rPr>
          <w:rFonts w:ascii="Times New Roman" w:hAnsi="Times New Roman"/>
          <w:sz w:val="24"/>
          <w:szCs w:val="24"/>
        </w:rPr>
        <w:t>5.2.1</w:t>
      </w:r>
      <w:r w:rsidR="0023341F">
        <w:rPr>
          <w:rFonts w:ascii="Times New Roman" w:hAnsi="Times New Roman"/>
          <w:sz w:val="24"/>
          <w:szCs w:val="24"/>
        </w:rPr>
        <w:t>8</w:t>
      </w:r>
      <w:r w:rsidRPr="00697BDF">
        <w:rPr>
          <w:rFonts w:ascii="Times New Roman" w:hAnsi="Times New Roman"/>
          <w:sz w:val="24"/>
          <w:szCs w:val="24"/>
        </w:rPr>
        <w:t xml:space="preserve">. в течение 10 (десяти) рабочих дней </w:t>
      </w:r>
      <w:r w:rsidR="00ED6743" w:rsidRPr="00697BDF">
        <w:rPr>
          <w:rFonts w:ascii="Times New Roman" w:hAnsi="Times New Roman"/>
          <w:sz w:val="24"/>
          <w:szCs w:val="24"/>
        </w:rPr>
        <w:t xml:space="preserve">до сдачи выполненных работ Заказчику </w:t>
      </w:r>
      <w:r w:rsidRPr="00697BDF">
        <w:rPr>
          <w:rFonts w:ascii="Times New Roman" w:hAnsi="Times New Roman"/>
          <w:sz w:val="24"/>
          <w:szCs w:val="24"/>
        </w:rPr>
        <w:t>проинформировать Заказчика</w:t>
      </w:r>
      <w:r w:rsidR="00ED6743" w:rsidRPr="00697BDF">
        <w:rPr>
          <w:rFonts w:ascii="Times New Roman" w:hAnsi="Times New Roman"/>
          <w:sz w:val="24"/>
          <w:szCs w:val="24"/>
        </w:rPr>
        <w:t xml:space="preserve"> </w:t>
      </w:r>
      <w:r w:rsidRPr="00697BDF">
        <w:rPr>
          <w:rFonts w:ascii="Times New Roman" w:hAnsi="Times New Roman"/>
          <w:sz w:val="24"/>
          <w:szCs w:val="24"/>
        </w:rPr>
        <w:t>о г</w:t>
      </w:r>
      <w:r w:rsidR="00757F4D" w:rsidRPr="00697BDF">
        <w:rPr>
          <w:rFonts w:ascii="Times New Roman" w:hAnsi="Times New Roman"/>
          <w:sz w:val="24"/>
          <w:szCs w:val="24"/>
        </w:rPr>
        <w:t>о</w:t>
      </w:r>
      <w:r w:rsidRPr="00697BDF">
        <w:rPr>
          <w:rFonts w:ascii="Times New Roman" w:hAnsi="Times New Roman"/>
          <w:sz w:val="24"/>
          <w:szCs w:val="24"/>
        </w:rPr>
        <w:t>товности объекта;</w:t>
      </w:r>
    </w:p>
    <w:p w14:paraId="34A4229F" w14:textId="558AB993" w:rsidR="00023533" w:rsidRPr="00697BDF" w:rsidRDefault="00023533" w:rsidP="00111A7B">
      <w:pPr>
        <w:pStyle w:val="af"/>
        <w:ind w:firstLine="709"/>
        <w:jc w:val="both"/>
        <w:rPr>
          <w:rFonts w:ascii="Times New Roman" w:hAnsi="Times New Roman"/>
          <w:sz w:val="24"/>
          <w:szCs w:val="24"/>
        </w:rPr>
      </w:pPr>
      <w:r w:rsidRPr="00697BDF">
        <w:rPr>
          <w:rFonts w:ascii="Times New Roman" w:hAnsi="Times New Roman"/>
          <w:sz w:val="24"/>
          <w:szCs w:val="24"/>
        </w:rPr>
        <w:t>5.2.1</w:t>
      </w:r>
      <w:r w:rsidR="0023341F">
        <w:rPr>
          <w:rFonts w:ascii="Times New Roman" w:hAnsi="Times New Roman"/>
          <w:sz w:val="24"/>
          <w:szCs w:val="24"/>
        </w:rPr>
        <w:t>9</w:t>
      </w:r>
      <w:r w:rsidRPr="00697BDF">
        <w:rPr>
          <w:rFonts w:ascii="Times New Roman" w:hAnsi="Times New Roman"/>
          <w:sz w:val="24"/>
          <w:szCs w:val="24"/>
        </w:rPr>
        <w:t>. выполнить Работы, предусмотренные настоящим Договором, с надлежащим качеством,</w:t>
      </w:r>
      <w:r w:rsidR="00BA2719" w:rsidRPr="00697BDF">
        <w:rPr>
          <w:rFonts w:ascii="Times New Roman" w:hAnsi="Times New Roman"/>
          <w:sz w:val="24"/>
          <w:szCs w:val="24"/>
        </w:rPr>
        <w:t xml:space="preserve"> </w:t>
      </w:r>
      <w:r w:rsidRPr="00697BDF">
        <w:rPr>
          <w:rFonts w:ascii="Times New Roman" w:hAnsi="Times New Roman"/>
          <w:sz w:val="24"/>
          <w:szCs w:val="24"/>
        </w:rPr>
        <w:t>в соответствии с действующими в РФ градостроительными нормами, правилами, С</w:t>
      </w:r>
      <w:r w:rsidR="00B76007">
        <w:rPr>
          <w:rFonts w:ascii="Times New Roman" w:hAnsi="Times New Roman"/>
          <w:sz w:val="24"/>
          <w:szCs w:val="24"/>
        </w:rPr>
        <w:t>П,</w:t>
      </w:r>
      <w:r w:rsidRPr="00697BDF">
        <w:rPr>
          <w:rFonts w:ascii="Times New Roman" w:hAnsi="Times New Roman"/>
          <w:sz w:val="24"/>
          <w:szCs w:val="24"/>
        </w:rPr>
        <w:t xml:space="preserve"> ТУ и иными нормативами</w:t>
      </w:r>
      <w:r w:rsidR="000E5BE8" w:rsidRPr="00697BDF">
        <w:rPr>
          <w:rFonts w:ascii="Times New Roman" w:hAnsi="Times New Roman"/>
          <w:sz w:val="24"/>
          <w:szCs w:val="24"/>
        </w:rPr>
        <w:t xml:space="preserve"> (в том числе носящими рекомендательный характер)</w:t>
      </w:r>
      <w:r w:rsidRPr="00697BDF">
        <w:rPr>
          <w:rFonts w:ascii="Times New Roman" w:hAnsi="Times New Roman"/>
          <w:sz w:val="24"/>
          <w:szCs w:val="24"/>
        </w:rPr>
        <w:t>, установленными российским законодательством, в объемах, в сроки и на условиях, указанных в Договоре и приложениях к нему;</w:t>
      </w:r>
    </w:p>
    <w:p w14:paraId="47C1A044" w14:textId="6E62E56E" w:rsidR="00023533" w:rsidRPr="00697BDF" w:rsidRDefault="00023533" w:rsidP="00111A7B">
      <w:pPr>
        <w:pStyle w:val="af"/>
        <w:ind w:firstLine="709"/>
        <w:jc w:val="both"/>
        <w:rPr>
          <w:rFonts w:ascii="Times New Roman" w:hAnsi="Times New Roman"/>
          <w:sz w:val="24"/>
          <w:szCs w:val="24"/>
        </w:rPr>
      </w:pPr>
      <w:r w:rsidRPr="00697BDF">
        <w:rPr>
          <w:rFonts w:ascii="Times New Roman" w:hAnsi="Times New Roman"/>
          <w:sz w:val="24"/>
          <w:szCs w:val="24"/>
        </w:rPr>
        <w:t>5.2.</w:t>
      </w:r>
      <w:r w:rsidR="0023341F">
        <w:rPr>
          <w:rFonts w:ascii="Times New Roman" w:hAnsi="Times New Roman"/>
          <w:sz w:val="24"/>
          <w:szCs w:val="24"/>
        </w:rPr>
        <w:t>20</w:t>
      </w:r>
      <w:r w:rsidRPr="00697BDF">
        <w:rPr>
          <w:rFonts w:ascii="Times New Roman" w:hAnsi="Times New Roman"/>
          <w:sz w:val="24"/>
          <w:szCs w:val="24"/>
        </w:rPr>
        <w:t>. своевременно устранять недостатки и дефекты, выявленные при приемке Р</w:t>
      </w:r>
      <w:r w:rsidR="00BA2719" w:rsidRPr="00697BDF">
        <w:rPr>
          <w:rFonts w:ascii="Times New Roman" w:hAnsi="Times New Roman"/>
          <w:sz w:val="24"/>
          <w:szCs w:val="24"/>
        </w:rPr>
        <w:t>а</w:t>
      </w:r>
      <w:r w:rsidRPr="00697BDF">
        <w:rPr>
          <w:rFonts w:ascii="Times New Roman" w:hAnsi="Times New Roman"/>
          <w:sz w:val="24"/>
          <w:szCs w:val="24"/>
        </w:rPr>
        <w:t>бот</w:t>
      </w:r>
      <w:r w:rsidR="00BA2719" w:rsidRPr="00697BDF">
        <w:rPr>
          <w:rFonts w:ascii="Times New Roman" w:hAnsi="Times New Roman"/>
          <w:sz w:val="24"/>
          <w:szCs w:val="24"/>
        </w:rPr>
        <w:t xml:space="preserve"> </w:t>
      </w:r>
      <w:r w:rsidRPr="00697BDF">
        <w:rPr>
          <w:rFonts w:ascii="Times New Roman" w:hAnsi="Times New Roman"/>
          <w:sz w:val="24"/>
          <w:szCs w:val="24"/>
        </w:rPr>
        <w:t>и в течение гарантийного срока эксплуатации Объекта;</w:t>
      </w:r>
    </w:p>
    <w:p w14:paraId="6A2E2A04" w14:textId="2F93B053" w:rsidR="00023533" w:rsidRPr="00697BDF" w:rsidRDefault="00023533" w:rsidP="00111A7B">
      <w:pPr>
        <w:pStyle w:val="af"/>
        <w:ind w:firstLine="709"/>
        <w:jc w:val="both"/>
        <w:rPr>
          <w:rFonts w:ascii="Times New Roman" w:hAnsi="Times New Roman"/>
          <w:sz w:val="24"/>
          <w:szCs w:val="24"/>
        </w:rPr>
      </w:pPr>
      <w:r w:rsidRPr="00697BDF">
        <w:rPr>
          <w:rFonts w:ascii="Times New Roman" w:hAnsi="Times New Roman"/>
          <w:sz w:val="24"/>
          <w:szCs w:val="24"/>
        </w:rPr>
        <w:t>5.2.</w:t>
      </w:r>
      <w:r w:rsidR="0023341F">
        <w:rPr>
          <w:rFonts w:ascii="Times New Roman" w:hAnsi="Times New Roman"/>
          <w:sz w:val="24"/>
          <w:szCs w:val="24"/>
        </w:rPr>
        <w:t>21</w:t>
      </w:r>
      <w:r w:rsidRPr="00697BDF">
        <w:rPr>
          <w:rFonts w:ascii="Times New Roman" w:hAnsi="Times New Roman"/>
          <w:sz w:val="24"/>
          <w:szCs w:val="24"/>
        </w:rPr>
        <w:t xml:space="preserve">. освободить  </w:t>
      </w:r>
      <w:r w:rsidR="00757F4D" w:rsidRPr="00697BDF">
        <w:rPr>
          <w:rFonts w:ascii="Times New Roman" w:hAnsi="Times New Roman"/>
          <w:sz w:val="24"/>
          <w:szCs w:val="24"/>
        </w:rPr>
        <w:t xml:space="preserve">Объект </w:t>
      </w:r>
      <w:r w:rsidRPr="00697BDF">
        <w:rPr>
          <w:rFonts w:ascii="Times New Roman" w:hAnsi="Times New Roman"/>
          <w:sz w:val="24"/>
          <w:szCs w:val="24"/>
        </w:rPr>
        <w:t>от  строительн</w:t>
      </w:r>
      <w:r w:rsidR="00757F4D" w:rsidRPr="00697BDF">
        <w:rPr>
          <w:rFonts w:ascii="Times New Roman" w:hAnsi="Times New Roman"/>
          <w:sz w:val="24"/>
          <w:szCs w:val="24"/>
        </w:rPr>
        <w:t xml:space="preserve">ого </w:t>
      </w:r>
      <w:r w:rsidRPr="00697BDF">
        <w:rPr>
          <w:rFonts w:ascii="Times New Roman" w:hAnsi="Times New Roman"/>
          <w:sz w:val="24"/>
          <w:szCs w:val="24"/>
        </w:rPr>
        <w:t xml:space="preserve">оборудования, инвентаря,  строительных  материалов, конструкций,  строительного мусора </w:t>
      </w:r>
      <w:r w:rsidR="00757F4D" w:rsidRPr="00697BDF">
        <w:rPr>
          <w:rFonts w:ascii="Times New Roman" w:hAnsi="Times New Roman"/>
          <w:sz w:val="24"/>
          <w:szCs w:val="24"/>
        </w:rPr>
        <w:t xml:space="preserve">до подписания </w:t>
      </w:r>
      <w:r w:rsidRPr="00697BDF">
        <w:rPr>
          <w:rFonts w:ascii="Times New Roman" w:hAnsi="Times New Roman"/>
          <w:sz w:val="24"/>
          <w:szCs w:val="24"/>
        </w:rPr>
        <w:t xml:space="preserve"> </w:t>
      </w:r>
      <w:r w:rsidR="0023341F">
        <w:rPr>
          <w:rFonts w:ascii="Times New Roman" w:hAnsi="Times New Roman"/>
          <w:sz w:val="24"/>
          <w:szCs w:val="24"/>
        </w:rPr>
        <w:t xml:space="preserve">итогового </w:t>
      </w:r>
      <w:r w:rsidRPr="00697BDF">
        <w:rPr>
          <w:rFonts w:ascii="Times New Roman" w:hAnsi="Times New Roman"/>
          <w:sz w:val="24"/>
          <w:szCs w:val="24"/>
        </w:rPr>
        <w:t xml:space="preserve">акта  о приемке  </w:t>
      </w:r>
      <w:r w:rsidR="008C2B8C" w:rsidRPr="00697BDF">
        <w:rPr>
          <w:rFonts w:ascii="Times New Roman" w:hAnsi="Times New Roman"/>
          <w:sz w:val="24"/>
          <w:szCs w:val="24"/>
        </w:rPr>
        <w:t>объекта</w:t>
      </w:r>
      <w:r w:rsidRPr="00697BDF">
        <w:rPr>
          <w:rFonts w:ascii="Times New Roman" w:hAnsi="Times New Roman"/>
          <w:sz w:val="24"/>
          <w:szCs w:val="24"/>
        </w:rPr>
        <w:t>;</w:t>
      </w:r>
    </w:p>
    <w:p w14:paraId="0CC15D83" w14:textId="18ADC53B" w:rsidR="00ED6743" w:rsidRPr="00697BDF" w:rsidRDefault="00ED6743" w:rsidP="00111A7B">
      <w:pPr>
        <w:pStyle w:val="af"/>
        <w:ind w:firstLine="709"/>
        <w:jc w:val="both"/>
        <w:rPr>
          <w:rFonts w:ascii="Times New Roman" w:hAnsi="Times New Roman"/>
          <w:color w:val="000000"/>
          <w:sz w:val="24"/>
          <w:szCs w:val="24"/>
          <w:highlight w:val="yellow"/>
        </w:rPr>
      </w:pPr>
      <w:r w:rsidRPr="00697BDF">
        <w:rPr>
          <w:rFonts w:ascii="Times New Roman" w:hAnsi="Times New Roman"/>
          <w:sz w:val="24"/>
          <w:szCs w:val="24"/>
        </w:rPr>
        <w:t>5.2.</w:t>
      </w:r>
      <w:r w:rsidR="0023341F">
        <w:rPr>
          <w:rFonts w:ascii="Times New Roman" w:hAnsi="Times New Roman"/>
          <w:sz w:val="24"/>
          <w:szCs w:val="24"/>
        </w:rPr>
        <w:t>22</w:t>
      </w:r>
      <w:r w:rsidRPr="00697BDF">
        <w:rPr>
          <w:rFonts w:ascii="Times New Roman" w:hAnsi="Times New Roman"/>
          <w:sz w:val="24"/>
          <w:szCs w:val="24"/>
        </w:rPr>
        <w:t>. Нести ответственность за привлечение иностранной рабочей силы (при наличии таковой) в соответствии с действующим законодательством Российской Федерации. Субподрядчик обязуется не допускать к работе необученный и/или не аттестованный персонал (в том числе привлеченный субподрядными организациями), проводить расследования несчастных случаев комиссией, созданной приказом по организации Субподрядчика, с привлечением при необходимости инспекторов государственных инспекций труда, а также нести полную ответственность за действия третьих лиц, находящихся на строительной площадке.</w:t>
      </w:r>
      <w:r w:rsidRPr="00697BDF">
        <w:rPr>
          <w:rFonts w:ascii="Times New Roman" w:hAnsi="Times New Roman"/>
          <w:color w:val="000000"/>
          <w:sz w:val="24"/>
          <w:szCs w:val="24"/>
        </w:rPr>
        <w:t xml:space="preserve"> Привлекать к выполнению работ, указанных в Договоре, рабочих, имеющих соответствующий разряд и прошедших медицинское освидетельствование в случаях, установленных нормативными актами в области строительства</w:t>
      </w:r>
      <w:r w:rsidR="00B76007">
        <w:rPr>
          <w:rFonts w:ascii="Times New Roman" w:hAnsi="Times New Roman"/>
          <w:color w:val="000000"/>
          <w:sz w:val="24"/>
          <w:szCs w:val="24"/>
        </w:rPr>
        <w:t>.</w:t>
      </w:r>
      <w:r w:rsidRPr="00697BDF">
        <w:rPr>
          <w:rFonts w:ascii="Times New Roman" w:hAnsi="Times New Roman"/>
          <w:color w:val="000000"/>
          <w:sz w:val="24"/>
          <w:szCs w:val="24"/>
        </w:rPr>
        <w:t xml:space="preserve"> </w:t>
      </w:r>
    </w:p>
    <w:p w14:paraId="12B01C7C" w14:textId="6F869261" w:rsidR="00ED6743" w:rsidRPr="00697BDF" w:rsidRDefault="00ED6743" w:rsidP="00ED6743">
      <w:pPr>
        <w:autoSpaceDN w:val="0"/>
        <w:ind w:firstLine="567"/>
        <w:jc w:val="both"/>
        <w:textAlignment w:val="baseline"/>
        <w:rPr>
          <w:color w:val="000000"/>
          <w:kern w:val="3"/>
          <w:lang w:eastAsia="zh-CN"/>
        </w:rPr>
      </w:pPr>
      <w:r w:rsidRPr="00697BDF">
        <w:rPr>
          <w:color w:val="000000"/>
        </w:rPr>
        <w:t>5.2.</w:t>
      </w:r>
      <w:r w:rsidR="0023341F">
        <w:rPr>
          <w:color w:val="000000"/>
        </w:rPr>
        <w:t>23</w:t>
      </w:r>
      <w:r w:rsidRPr="00697BDF">
        <w:rPr>
          <w:color w:val="000000"/>
        </w:rPr>
        <w:t xml:space="preserve">. </w:t>
      </w:r>
      <w:r w:rsidRPr="00697BDF">
        <w:rPr>
          <w:color w:val="000000"/>
          <w:kern w:val="3"/>
          <w:lang w:eastAsia="zh-CN"/>
        </w:rPr>
        <w:t xml:space="preserve">Оформить необходимую исполнительную документацию, вести </w:t>
      </w:r>
      <w:r w:rsidR="00FC5DB4">
        <w:rPr>
          <w:color w:val="000000"/>
          <w:kern w:val="3"/>
          <w:lang w:eastAsia="zh-CN"/>
        </w:rPr>
        <w:t xml:space="preserve">общий </w:t>
      </w:r>
      <w:r w:rsidRPr="00697BDF">
        <w:rPr>
          <w:color w:val="000000"/>
          <w:kern w:val="3"/>
          <w:lang w:eastAsia="zh-CN"/>
        </w:rPr>
        <w:t>журнал работ.</w:t>
      </w:r>
    </w:p>
    <w:p w14:paraId="09418C47" w14:textId="29795DE8" w:rsidR="00ED6743" w:rsidRPr="00697BDF" w:rsidRDefault="00ED6743" w:rsidP="00ED6743">
      <w:pPr>
        <w:autoSpaceDN w:val="0"/>
        <w:ind w:firstLine="567"/>
        <w:jc w:val="both"/>
        <w:textAlignment w:val="baseline"/>
        <w:rPr>
          <w:color w:val="000000"/>
          <w:kern w:val="3"/>
        </w:rPr>
      </w:pPr>
      <w:r w:rsidRPr="00697BDF">
        <w:rPr>
          <w:color w:val="000000"/>
          <w:kern w:val="3"/>
          <w:lang w:eastAsia="zh-CN"/>
        </w:rPr>
        <w:t>5.2.</w:t>
      </w:r>
      <w:r w:rsidR="0023341F">
        <w:rPr>
          <w:color w:val="000000"/>
          <w:kern w:val="3"/>
          <w:lang w:eastAsia="zh-CN"/>
        </w:rPr>
        <w:t>24</w:t>
      </w:r>
      <w:r w:rsidRPr="00697BDF">
        <w:rPr>
          <w:color w:val="000000"/>
          <w:kern w:val="3"/>
          <w:lang w:eastAsia="zh-CN"/>
        </w:rPr>
        <w:t xml:space="preserve">. </w:t>
      </w:r>
      <w:r w:rsidRPr="00697BDF">
        <w:rPr>
          <w:color w:val="000000"/>
          <w:kern w:val="3"/>
        </w:rPr>
        <w:t xml:space="preserve">Исполнять полученные в ходе работ указания </w:t>
      </w:r>
      <w:r w:rsidR="001E10DB" w:rsidRPr="00697BDF">
        <w:rPr>
          <w:color w:val="000000"/>
          <w:kern w:val="3"/>
        </w:rPr>
        <w:t>Заказчика</w:t>
      </w:r>
      <w:r w:rsidRPr="00697BDF">
        <w:rPr>
          <w:color w:val="000000"/>
          <w:kern w:val="3"/>
        </w:rPr>
        <w:t>, не противоречащие условиям настоящего Договора.</w:t>
      </w:r>
    </w:p>
    <w:p w14:paraId="4FB60450" w14:textId="185AB23B" w:rsidR="00ED6743" w:rsidRPr="00697BDF" w:rsidRDefault="00ED6743" w:rsidP="001E10DB">
      <w:pPr>
        <w:pStyle w:val="af"/>
        <w:ind w:firstLine="567"/>
        <w:jc w:val="both"/>
        <w:rPr>
          <w:rFonts w:ascii="Times New Roman" w:hAnsi="Times New Roman"/>
          <w:color w:val="000000"/>
          <w:kern w:val="3"/>
          <w:sz w:val="24"/>
          <w:szCs w:val="24"/>
          <w:lang w:eastAsia="ar-SA"/>
        </w:rPr>
      </w:pPr>
      <w:r w:rsidRPr="00697BDF">
        <w:rPr>
          <w:rFonts w:ascii="Times New Roman" w:hAnsi="Times New Roman"/>
          <w:color w:val="000000"/>
          <w:kern w:val="3"/>
          <w:sz w:val="24"/>
          <w:szCs w:val="24"/>
          <w:lang w:eastAsia="ar-SA"/>
        </w:rPr>
        <w:t>5.2.2</w:t>
      </w:r>
      <w:r w:rsidR="0023341F">
        <w:rPr>
          <w:rFonts w:ascii="Times New Roman" w:hAnsi="Times New Roman"/>
          <w:color w:val="000000"/>
          <w:kern w:val="3"/>
          <w:sz w:val="24"/>
          <w:szCs w:val="24"/>
          <w:lang w:eastAsia="ar-SA"/>
        </w:rPr>
        <w:t>5</w:t>
      </w:r>
      <w:r w:rsidRPr="00697BDF">
        <w:rPr>
          <w:rFonts w:ascii="Times New Roman" w:hAnsi="Times New Roman"/>
          <w:color w:val="000000"/>
          <w:kern w:val="3"/>
          <w:sz w:val="24"/>
          <w:szCs w:val="24"/>
          <w:lang w:eastAsia="ar-SA"/>
        </w:rPr>
        <w:t xml:space="preserve">. Обеспечивать </w:t>
      </w:r>
      <w:r w:rsidR="001E10DB" w:rsidRPr="00697BDF">
        <w:rPr>
          <w:rFonts w:ascii="Times New Roman" w:hAnsi="Times New Roman"/>
          <w:color w:val="000000"/>
          <w:kern w:val="3"/>
          <w:sz w:val="24"/>
          <w:szCs w:val="24"/>
          <w:lang w:eastAsia="ar-SA"/>
        </w:rPr>
        <w:t>Заказчику</w:t>
      </w:r>
      <w:r w:rsidRPr="00697BDF">
        <w:rPr>
          <w:rFonts w:ascii="Times New Roman" w:hAnsi="Times New Roman"/>
          <w:color w:val="000000"/>
          <w:kern w:val="3"/>
          <w:sz w:val="24"/>
          <w:szCs w:val="24"/>
          <w:lang w:eastAsia="ar-SA"/>
        </w:rPr>
        <w:t xml:space="preserve"> возможность контроля и надзора за ходом выполнения работ, качеством используемых материалов и оборудования, в том числе предоставлять </w:t>
      </w:r>
      <w:r w:rsidR="001E10DB" w:rsidRPr="00697BDF">
        <w:rPr>
          <w:rFonts w:ascii="Times New Roman" w:hAnsi="Times New Roman"/>
          <w:color w:val="000000"/>
          <w:kern w:val="3"/>
          <w:sz w:val="24"/>
          <w:szCs w:val="24"/>
          <w:lang w:eastAsia="ar-SA"/>
        </w:rPr>
        <w:t>Заказчику</w:t>
      </w:r>
      <w:r w:rsidRPr="00697BDF">
        <w:rPr>
          <w:rFonts w:ascii="Times New Roman" w:hAnsi="Times New Roman"/>
          <w:color w:val="000000"/>
          <w:kern w:val="3"/>
          <w:sz w:val="24"/>
          <w:szCs w:val="24"/>
          <w:lang w:eastAsia="ar-SA"/>
        </w:rPr>
        <w:t xml:space="preserve"> по его требованию документы, относящиеся к исполнению обязательств по Договору</w:t>
      </w:r>
      <w:r w:rsidR="001E10DB" w:rsidRPr="00697BDF">
        <w:rPr>
          <w:rFonts w:ascii="Times New Roman" w:hAnsi="Times New Roman"/>
          <w:color w:val="000000"/>
          <w:kern w:val="3"/>
          <w:sz w:val="24"/>
          <w:szCs w:val="24"/>
          <w:lang w:eastAsia="ar-SA"/>
        </w:rPr>
        <w:t>.</w:t>
      </w:r>
    </w:p>
    <w:p w14:paraId="51396C40" w14:textId="2FB7427E" w:rsidR="001E10DB" w:rsidRPr="00697BDF" w:rsidRDefault="001E10DB" w:rsidP="001E10DB">
      <w:pPr>
        <w:pStyle w:val="af"/>
        <w:ind w:firstLine="567"/>
        <w:jc w:val="both"/>
        <w:rPr>
          <w:rFonts w:ascii="Times New Roman" w:hAnsi="Times New Roman"/>
          <w:sz w:val="24"/>
          <w:szCs w:val="24"/>
        </w:rPr>
      </w:pPr>
      <w:r w:rsidRPr="00697BDF">
        <w:rPr>
          <w:rFonts w:ascii="Times New Roman" w:hAnsi="Times New Roman"/>
          <w:color w:val="000000"/>
          <w:kern w:val="3"/>
          <w:sz w:val="24"/>
          <w:szCs w:val="24"/>
          <w:lang w:eastAsia="ar-SA"/>
        </w:rPr>
        <w:t>5.2.2</w:t>
      </w:r>
      <w:r w:rsidR="0023341F">
        <w:rPr>
          <w:rFonts w:ascii="Times New Roman" w:hAnsi="Times New Roman"/>
          <w:color w:val="000000"/>
          <w:kern w:val="3"/>
          <w:sz w:val="24"/>
          <w:szCs w:val="24"/>
          <w:lang w:eastAsia="ar-SA"/>
        </w:rPr>
        <w:t>6</w:t>
      </w:r>
      <w:r w:rsidRPr="00697BDF">
        <w:rPr>
          <w:rFonts w:ascii="Times New Roman" w:hAnsi="Times New Roman"/>
          <w:color w:val="000000"/>
          <w:kern w:val="3"/>
          <w:sz w:val="24"/>
          <w:szCs w:val="24"/>
          <w:lang w:eastAsia="ar-SA"/>
        </w:rPr>
        <w:t xml:space="preserve">. </w:t>
      </w:r>
      <w:r w:rsidRPr="00697BDF">
        <w:rPr>
          <w:rFonts w:ascii="Times New Roman" w:hAnsi="Times New Roman"/>
          <w:sz w:val="24"/>
          <w:szCs w:val="24"/>
        </w:rPr>
        <w:t xml:space="preserve">Предоставить Заказчику документы (сертификаты соответствия, декларации соответствия, удостоверения качества и пр.), подтверждающие качество приобретенных </w:t>
      </w:r>
      <w:r w:rsidR="0023341F">
        <w:rPr>
          <w:rFonts w:ascii="Times New Roman" w:hAnsi="Times New Roman"/>
          <w:sz w:val="24"/>
          <w:szCs w:val="24"/>
        </w:rPr>
        <w:t>П</w:t>
      </w:r>
      <w:r w:rsidRPr="00697BDF">
        <w:rPr>
          <w:rFonts w:ascii="Times New Roman" w:hAnsi="Times New Roman"/>
          <w:sz w:val="24"/>
          <w:szCs w:val="24"/>
        </w:rPr>
        <w:t>одрядчиком материалов, изделий, конструкций, и оборудования, необходимых для производства строительно-монтажных работ.</w:t>
      </w:r>
      <w:r w:rsidR="00804EE0" w:rsidRPr="00697BDF">
        <w:rPr>
          <w:rFonts w:ascii="Times New Roman" w:hAnsi="Times New Roman"/>
          <w:sz w:val="24"/>
          <w:szCs w:val="24"/>
        </w:rPr>
        <w:t xml:space="preserve"> </w:t>
      </w:r>
    </w:p>
    <w:p w14:paraId="0F70A397" w14:textId="2C3817A4" w:rsidR="001E10DB" w:rsidRPr="00697BDF" w:rsidRDefault="001E10DB" w:rsidP="001E10DB">
      <w:pPr>
        <w:pStyle w:val="af"/>
        <w:ind w:firstLine="567"/>
        <w:jc w:val="both"/>
        <w:rPr>
          <w:rFonts w:ascii="Times New Roman" w:hAnsi="Times New Roman"/>
          <w:color w:val="000000"/>
          <w:sz w:val="24"/>
          <w:szCs w:val="24"/>
        </w:rPr>
      </w:pPr>
      <w:r w:rsidRPr="00697BDF">
        <w:rPr>
          <w:rFonts w:ascii="Times New Roman" w:hAnsi="Times New Roman"/>
          <w:sz w:val="24"/>
          <w:szCs w:val="24"/>
        </w:rPr>
        <w:t>5.2.2</w:t>
      </w:r>
      <w:r w:rsidR="0023341F">
        <w:rPr>
          <w:rFonts w:ascii="Times New Roman" w:hAnsi="Times New Roman"/>
          <w:sz w:val="24"/>
          <w:szCs w:val="24"/>
        </w:rPr>
        <w:t>7</w:t>
      </w:r>
      <w:r w:rsidRPr="00697BDF">
        <w:rPr>
          <w:rFonts w:ascii="Times New Roman" w:hAnsi="Times New Roman"/>
          <w:sz w:val="24"/>
          <w:szCs w:val="24"/>
        </w:rPr>
        <w:t xml:space="preserve">. </w:t>
      </w:r>
      <w:r w:rsidRPr="00697BDF">
        <w:rPr>
          <w:rFonts w:ascii="Times New Roman" w:hAnsi="Times New Roman"/>
          <w:color w:val="000000"/>
          <w:sz w:val="24"/>
          <w:szCs w:val="24"/>
        </w:rPr>
        <w:t>Обеспечить соблюдение всеми участниками, привлекаемыми для выполнения работ, требований по безопасному ведению работ, в т.ч. для третьих лиц, охране окружающей среды, пожарной безопасности, защите зеленых насаждений, не превышение допустимого уровня шума при выполнении работ, сохранение в надлежащем виде земельного участка и прилегающей территории, поддерживать и соблюдать на объекте и прилегающей территории правила санитарии.</w:t>
      </w:r>
    </w:p>
    <w:p w14:paraId="2D669FB1" w14:textId="4BB572E9" w:rsidR="001E10DB" w:rsidRPr="00697BDF" w:rsidRDefault="001E10DB" w:rsidP="001E10DB">
      <w:pPr>
        <w:pStyle w:val="af"/>
        <w:ind w:firstLine="567"/>
        <w:jc w:val="both"/>
        <w:rPr>
          <w:rFonts w:ascii="Times New Roman" w:hAnsi="Times New Roman"/>
          <w:color w:val="000000"/>
          <w:sz w:val="24"/>
          <w:szCs w:val="24"/>
        </w:rPr>
      </w:pPr>
      <w:r w:rsidRPr="00697BDF">
        <w:rPr>
          <w:rFonts w:ascii="Times New Roman" w:hAnsi="Times New Roman"/>
          <w:sz w:val="24"/>
          <w:szCs w:val="24"/>
        </w:rPr>
        <w:t>5.2.2</w:t>
      </w:r>
      <w:r w:rsidR="0023341F">
        <w:rPr>
          <w:rFonts w:ascii="Times New Roman" w:hAnsi="Times New Roman"/>
          <w:sz w:val="24"/>
          <w:szCs w:val="24"/>
        </w:rPr>
        <w:t>8</w:t>
      </w:r>
      <w:r w:rsidRPr="00697BDF">
        <w:rPr>
          <w:rFonts w:ascii="Times New Roman" w:hAnsi="Times New Roman"/>
          <w:sz w:val="24"/>
          <w:szCs w:val="24"/>
        </w:rPr>
        <w:t xml:space="preserve">. </w:t>
      </w:r>
      <w:r w:rsidRPr="00697BDF">
        <w:rPr>
          <w:rFonts w:ascii="Times New Roman" w:hAnsi="Times New Roman"/>
          <w:color w:val="000000"/>
          <w:sz w:val="24"/>
          <w:szCs w:val="24"/>
        </w:rPr>
        <w:t>Организовать бережную эксплуатацию и техническое обслуживание подъездных путей и площадок для складирования материалов открытого хранения на весь период выполнения работ. В случае нарушения подъездных путей самостоятельно и за свой счет восстановить их.</w:t>
      </w:r>
    </w:p>
    <w:p w14:paraId="2F85A970" w14:textId="082391DC" w:rsidR="001E10DB" w:rsidRPr="00697BDF" w:rsidRDefault="001E10DB" w:rsidP="001E10DB">
      <w:pPr>
        <w:pStyle w:val="af6"/>
        <w:spacing w:before="0" w:beforeAutospacing="0" w:after="0" w:afterAutospacing="0"/>
        <w:ind w:firstLine="567"/>
        <w:jc w:val="both"/>
        <w:rPr>
          <w:color w:val="000000"/>
        </w:rPr>
      </w:pPr>
      <w:r w:rsidRPr="00697BDF">
        <w:rPr>
          <w:color w:val="000000"/>
        </w:rPr>
        <w:t>5.2.2</w:t>
      </w:r>
      <w:r w:rsidR="0023341F">
        <w:rPr>
          <w:color w:val="000000"/>
        </w:rPr>
        <w:t>9</w:t>
      </w:r>
      <w:r w:rsidRPr="00697BDF">
        <w:rPr>
          <w:color w:val="000000"/>
        </w:rPr>
        <w:t xml:space="preserve">. Оплатить за свой счет ущерб, причиненный третьим лицам при производстве работ. </w:t>
      </w:r>
    </w:p>
    <w:p w14:paraId="35C1F1CC" w14:textId="775AD0ED" w:rsidR="001E10DB" w:rsidRPr="00697BDF" w:rsidRDefault="001E10DB" w:rsidP="001E10DB">
      <w:pPr>
        <w:widowControl w:val="0"/>
        <w:autoSpaceDE w:val="0"/>
        <w:autoSpaceDN w:val="0"/>
        <w:adjustRightInd w:val="0"/>
        <w:ind w:firstLine="567"/>
        <w:jc w:val="both"/>
        <w:rPr>
          <w:color w:val="000000"/>
        </w:rPr>
      </w:pPr>
      <w:r w:rsidRPr="00697BDF">
        <w:rPr>
          <w:color w:val="000000"/>
        </w:rPr>
        <w:t xml:space="preserve">Нести в полном объеме ответственность за ущерб, причиненный Заказчику в результате претензий и исков третьих лиц за противоправные действия персонала </w:t>
      </w:r>
      <w:r w:rsidR="0023341F">
        <w:rPr>
          <w:color w:val="000000"/>
        </w:rPr>
        <w:t>П</w:t>
      </w:r>
      <w:r w:rsidRPr="00697BDF">
        <w:rPr>
          <w:color w:val="000000"/>
        </w:rPr>
        <w:t>одрядчика и привлеченных им третьих лиц.</w:t>
      </w:r>
    </w:p>
    <w:p w14:paraId="2DA4B1A3" w14:textId="6B534326" w:rsidR="001E10DB" w:rsidRPr="00697BDF" w:rsidRDefault="001E10DB" w:rsidP="001E10DB">
      <w:pPr>
        <w:pStyle w:val="af"/>
        <w:ind w:firstLine="567"/>
        <w:jc w:val="both"/>
        <w:rPr>
          <w:rFonts w:ascii="Times New Roman" w:hAnsi="Times New Roman"/>
          <w:color w:val="000000"/>
          <w:sz w:val="24"/>
          <w:szCs w:val="24"/>
        </w:rPr>
      </w:pPr>
      <w:r w:rsidRPr="00697BDF">
        <w:rPr>
          <w:rFonts w:ascii="Times New Roman" w:hAnsi="Times New Roman"/>
          <w:color w:val="000000"/>
          <w:sz w:val="24"/>
          <w:szCs w:val="24"/>
        </w:rPr>
        <w:lastRenderedPageBreak/>
        <w:t>5.2.</w:t>
      </w:r>
      <w:r w:rsidR="0023341F">
        <w:rPr>
          <w:rFonts w:ascii="Times New Roman" w:hAnsi="Times New Roman"/>
          <w:color w:val="000000"/>
          <w:sz w:val="24"/>
          <w:szCs w:val="24"/>
        </w:rPr>
        <w:t>30</w:t>
      </w:r>
      <w:r w:rsidRPr="00697BDF">
        <w:rPr>
          <w:rFonts w:ascii="Times New Roman" w:hAnsi="Times New Roman"/>
          <w:color w:val="000000"/>
          <w:sz w:val="24"/>
          <w:szCs w:val="24"/>
        </w:rPr>
        <w:t xml:space="preserve">. Оплатить штрафные санкции административных и надзорных органов по допущенным </w:t>
      </w:r>
      <w:r w:rsidR="0023341F">
        <w:rPr>
          <w:rFonts w:ascii="Times New Roman" w:hAnsi="Times New Roman"/>
          <w:color w:val="000000"/>
          <w:sz w:val="24"/>
          <w:szCs w:val="24"/>
        </w:rPr>
        <w:t>П</w:t>
      </w:r>
      <w:r w:rsidRPr="00697BDF">
        <w:rPr>
          <w:rFonts w:ascii="Times New Roman" w:hAnsi="Times New Roman"/>
          <w:color w:val="000000"/>
          <w:sz w:val="24"/>
          <w:szCs w:val="24"/>
        </w:rPr>
        <w:t>одрядчиком или привлеченными им третьими лицами нарушениям правил выполнения строительно-монтажных работ, превышения действующих нормативов по загрязнению окружающей среды и т.п. нарушения.</w:t>
      </w:r>
    </w:p>
    <w:p w14:paraId="0284C50E" w14:textId="4EC7AA2B" w:rsidR="00757F4D" w:rsidRPr="00697BDF" w:rsidRDefault="008E31B8" w:rsidP="00625992">
      <w:pPr>
        <w:pStyle w:val="af"/>
        <w:ind w:firstLine="567"/>
        <w:jc w:val="both"/>
        <w:rPr>
          <w:rFonts w:ascii="Times New Roman" w:hAnsi="Times New Roman"/>
          <w:color w:val="000000"/>
          <w:sz w:val="24"/>
          <w:szCs w:val="24"/>
        </w:rPr>
      </w:pPr>
      <w:r w:rsidRPr="00697BDF">
        <w:rPr>
          <w:rFonts w:ascii="Times New Roman" w:hAnsi="Times New Roman"/>
          <w:color w:val="000000"/>
          <w:sz w:val="24"/>
          <w:szCs w:val="24"/>
        </w:rPr>
        <w:t xml:space="preserve"> </w:t>
      </w:r>
    </w:p>
    <w:p w14:paraId="77CB76E4" w14:textId="77777777" w:rsidR="00023533" w:rsidRPr="00697BDF" w:rsidRDefault="00023533" w:rsidP="001C3770">
      <w:pPr>
        <w:pStyle w:val="af"/>
        <w:numPr>
          <w:ilvl w:val="0"/>
          <w:numId w:val="7"/>
        </w:numPr>
        <w:ind w:left="0" w:firstLine="709"/>
        <w:jc w:val="center"/>
        <w:rPr>
          <w:rFonts w:ascii="Times New Roman" w:hAnsi="Times New Roman"/>
          <w:b/>
          <w:sz w:val="24"/>
          <w:szCs w:val="24"/>
        </w:rPr>
      </w:pPr>
      <w:r w:rsidRPr="00697BDF">
        <w:rPr>
          <w:rFonts w:ascii="Times New Roman" w:hAnsi="Times New Roman"/>
          <w:b/>
          <w:sz w:val="24"/>
          <w:szCs w:val="24"/>
        </w:rPr>
        <w:t>Сдача-приемка Работ.</w:t>
      </w:r>
    </w:p>
    <w:p w14:paraId="4C059758" w14:textId="20ABCFB9" w:rsidR="00023533" w:rsidRPr="00697BDF" w:rsidRDefault="00023533" w:rsidP="001C3770">
      <w:pPr>
        <w:pStyle w:val="af"/>
        <w:numPr>
          <w:ilvl w:val="1"/>
          <w:numId w:val="7"/>
        </w:numPr>
        <w:ind w:left="0" w:firstLine="709"/>
        <w:jc w:val="both"/>
        <w:rPr>
          <w:rFonts w:ascii="Times New Roman" w:hAnsi="Times New Roman"/>
          <w:sz w:val="24"/>
          <w:szCs w:val="24"/>
        </w:rPr>
      </w:pPr>
      <w:r w:rsidRPr="00697BDF">
        <w:rPr>
          <w:rFonts w:ascii="Times New Roman" w:hAnsi="Times New Roman"/>
          <w:color w:val="000000"/>
          <w:spacing w:val="-1"/>
          <w:sz w:val="24"/>
          <w:szCs w:val="24"/>
        </w:rPr>
        <w:t xml:space="preserve">К приемке </w:t>
      </w:r>
      <w:r w:rsidR="0023341F">
        <w:rPr>
          <w:rFonts w:ascii="Times New Roman" w:hAnsi="Times New Roman"/>
          <w:color w:val="000000"/>
          <w:spacing w:val="-1"/>
          <w:sz w:val="24"/>
          <w:szCs w:val="24"/>
        </w:rPr>
        <w:t>П</w:t>
      </w:r>
      <w:r w:rsidRPr="00697BDF">
        <w:rPr>
          <w:rFonts w:ascii="Times New Roman" w:hAnsi="Times New Roman"/>
          <w:color w:val="000000"/>
          <w:spacing w:val="-1"/>
          <w:sz w:val="24"/>
          <w:szCs w:val="24"/>
        </w:rPr>
        <w:t>одрядчиком предъявляются выполненные Работы, а такж</w:t>
      </w:r>
      <w:r w:rsidR="00D55399" w:rsidRPr="00697BDF">
        <w:rPr>
          <w:rFonts w:ascii="Times New Roman" w:hAnsi="Times New Roman"/>
          <w:color w:val="000000"/>
          <w:spacing w:val="-1"/>
          <w:sz w:val="24"/>
          <w:szCs w:val="24"/>
        </w:rPr>
        <w:t xml:space="preserve">е Акт приемки выполненных Работ. После окончания </w:t>
      </w:r>
      <w:r w:rsidR="00074E0E">
        <w:rPr>
          <w:rFonts w:ascii="Times New Roman" w:hAnsi="Times New Roman"/>
          <w:color w:val="000000"/>
          <w:spacing w:val="-1"/>
          <w:sz w:val="24"/>
          <w:szCs w:val="24"/>
        </w:rPr>
        <w:t xml:space="preserve">строительства </w:t>
      </w:r>
      <w:r w:rsidR="00D55399" w:rsidRPr="00697BDF">
        <w:rPr>
          <w:rFonts w:ascii="Times New Roman" w:hAnsi="Times New Roman"/>
          <w:color w:val="000000"/>
          <w:spacing w:val="-1"/>
          <w:sz w:val="24"/>
          <w:szCs w:val="24"/>
        </w:rPr>
        <w:t xml:space="preserve">Объекта </w:t>
      </w:r>
      <w:r w:rsidR="0077642D">
        <w:rPr>
          <w:rFonts w:ascii="Times New Roman" w:hAnsi="Times New Roman"/>
          <w:color w:val="000000"/>
          <w:spacing w:val="-1"/>
          <w:sz w:val="24"/>
          <w:szCs w:val="24"/>
        </w:rPr>
        <w:t>П</w:t>
      </w:r>
      <w:r w:rsidR="00D55399" w:rsidRPr="00697BDF">
        <w:rPr>
          <w:rFonts w:ascii="Times New Roman" w:hAnsi="Times New Roman"/>
          <w:color w:val="000000"/>
          <w:spacing w:val="-1"/>
          <w:sz w:val="24"/>
          <w:szCs w:val="24"/>
        </w:rPr>
        <w:t xml:space="preserve">одрядчик предъявляет итоговый акт </w:t>
      </w:r>
      <w:r w:rsidR="00D55399" w:rsidRPr="00697BDF">
        <w:rPr>
          <w:rFonts w:ascii="Times New Roman" w:eastAsia="Times New Roman" w:hAnsi="Times New Roman"/>
          <w:color w:val="000000"/>
          <w:sz w:val="24"/>
          <w:szCs w:val="24"/>
          <w:lang w:eastAsia="ar-SA"/>
        </w:rPr>
        <w:t>сдачи-приемки объекта.</w:t>
      </w:r>
      <w:r w:rsidRPr="00697BDF">
        <w:rPr>
          <w:rFonts w:ascii="Times New Roman" w:hAnsi="Times New Roman"/>
          <w:color w:val="000000"/>
          <w:spacing w:val="-1"/>
          <w:sz w:val="24"/>
          <w:szCs w:val="24"/>
        </w:rPr>
        <w:t xml:space="preserve"> Приемка Работ осуществляется приемочной комиссией, состоящей</w:t>
      </w:r>
      <w:r w:rsidR="00090E64" w:rsidRPr="00697BDF">
        <w:rPr>
          <w:rFonts w:ascii="Times New Roman" w:hAnsi="Times New Roman"/>
          <w:color w:val="000000"/>
          <w:spacing w:val="-1"/>
          <w:sz w:val="24"/>
          <w:szCs w:val="24"/>
        </w:rPr>
        <w:t xml:space="preserve"> </w:t>
      </w:r>
      <w:r w:rsidRPr="00697BDF">
        <w:rPr>
          <w:rFonts w:ascii="Times New Roman" w:hAnsi="Times New Roman"/>
          <w:color w:val="000000"/>
          <w:spacing w:val="-1"/>
          <w:sz w:val="24"/>
          <w:szCs w:val="24"/>
        </w:rPr>
        <w:t xml:space="preserve">из </w:t>
      </w:r>
      <w:r w:rsidR="0077642D">
        <w:rPr>
          <w:rFonts w:ascii="Times New Roman" w:hAnsi="Times New Roman"/>
          <w:color w:val="000000"/>
          <w:spacing w:val="-1"/>
          <w:sz w:val="24"/>
          <w:szCs w:val="24"/>
        </w:rPr>
        <w:t>Заказчика/</w:t>
      </w:r>
      <w:r w:rsidRPr="00697BDF">
        <w:rPr>
          <w:rFonts w:ascii="Times New Roman" w:hAnsi="Times New Roman"/>
          <w:color w:val="000000"/>
          <w:spacing w:val="-1"/>
          <w:sz w:val="24"/>
          <w:szCs w:val="24"/>
        </w:rPr>
        <w:t>представителей Заказчика</w:t>
      </w:r>
      <w:r w:rsidR="00633311" w:rsidRPr="00697BDF">
        <w:rPr>
          <w:rFonts w:ascii="Times New Roman" w:hAnsi="Times New Roman"/>
          <w:color w:val="000000"/>
          <w:spacing w:val="-1"/>
          <w:sz w:val="24"/>
          <w:szCs w:val="24"/>
        </w:rPr>
        <w:t xml:space="preserve"> </w:t>
      </w:r>
      <w:r w:rsidRPr="00697BDF">
        <w:rPr>
          <w:rFonts w:ascii="Times New Roman" w:hAnsi="Times New Roman"/>
          <w:color w:val="000000"/>
          <w:spacing w:val="-1"/>
          <w:sz w:val="24"/>
          <w:szCs w:val="24"/>
        </w:rPr>
        <w:t xml:space="preserve">и </w:t>
      </w:r>
      <w:r w:rsidR="0077642D">
        <w:rPr>
          <w:rFonts w:ascii="Times New Roman" w:hAnsi="Times New Roman"/>
          <w:color w:val="000000"/>
          <w:spacing w:val="-1"/>
          <w:sz w:val="24"/>
          <w:szCs w:val="24"/>
        </w:rPr>
        <w:t>П</w:t>
      </w:r>
      <w:r w:rsidRPr="00697BDF">
        <w:rPr>
          <w:rFonts w:ascii="Times New Roman" w:hAnsi="Times New Roman"/>
          <w:color w:val="000000"/>
          <w:spacing w:val="-1"/>
          <w:sz w:val="24"/>
          <w:szCs w:val="24"/>
        </w:rPr>
        <w:t>одрядчика, и завершается подписанием Акта приемки выполненных Работ.</w:t>
      </w:r>
    </w:p>
    <w:p w14:paraId="0D8BDEBE" w14:textId="1BA73A8C" w:rsidR="00023533" w:rsidRPr="00697BDF" w:rsidRDefault="00023533" w:rsidP="001C3770">
      <w:pPr>
        <w:pStyle w:val="af"/>
        <w:numPr>
          <w:ilvl w:val="1"/>
          <w:numId w:val="7"/>
        </w:numPr>
        <w:ind w:left="0" w:firstLine="709"/>
        <w:jc w:val="both"/>
        <w:rPr>
          <w:rFonts w:ascii="Times New Roman" w:hAnsi="Times New Roman"/>
          <w:sz w:val="24"/>
          <w:szCs w:val="24"/>
        </w:rPr>
      </w:pPr>
      <w:r w:rsidRPr="00697BDF">
        <w:rPr>
          <w:rFonts w:ascii="Times New Roman" w:hAnsi="Times New Roman"/>
          <w:color w:val="000000"/>
          <w:spacing w:val="-2"/>
          <w:sz w:val="24"/>
          <w:szCs w:val="24"/>
        </w:rPr>
        <w:t>Заказчик имеет право отказаться от подписания Акта приемки выполненных Работ, если</w:t>
      </w:r>
      <w:r w:rsidR="00090E64" w:rsidRPr="00697BDF">
        <w:rPr>
          <w:rFonts w:ascii="Times New Roman" w:hAnsi="Times New Roman"/>
          <w:color w:val="000000"/>
          <w:spacing w:val="-2"/>
          <w:sz w:val="24"/>
          <w:szCs w:val="24"/>
        </w:rPr>
        <w:t xml:space="preserve"> </w:t>
      </w:r>
      <w:r w:rsidRPr="00697BDF">
        <w:rPr>
          <w:rFonts w:ascii="Times New Roman" w:hAnsi="Times New Roman"/>
          <w:color w:val="000000"/>
          <w:spacing w:val="-2"/>
          <w:sz w:val="24"/>
          <w:szCs w:val="24"/>
        </w:rPr>
        <w:t xml:space="preserve">в момент приемки Работ были выявлены недостатки или дефекты в выполненных </w:t>
      </w:r>
      <w:r w:rsidR="0077642D">
        <w:rPr>
          <w:rFonts w:ascii="Times New Roman" w:hAnsi="Times New Roman"/>
          <w:color w:val="000000"/>
          <w:spacing w:val="-2"/>
          <w:sz w:val="24"/>
          <w:szCs w:val="24"/>
        </w:rPr>
        <w:t>П</w:t>
      </w:r>
      <w:r w:rsidRPr="00697BDF">
        <w:rPr>
          <w:rFonts w:ascii="Times New Roman" w:hAnsi="Times New Roman"/>
          <w:color w:val="000000"/>
          <w:spacing w:val="-2"/>
          <w:sz w:val="24"/>
          <w:szCs w:val="24"/>
        </w:rPr>
        <w:t>одрядчиком Работах.</w:t>
      </w:r>
    </w:p>
    <w:p w14:paraId="49ECD559" w14:textId="22D00D54" w:rsidR="00023533" w:rsidRPr="00697BDF" w:rsidRDefault="00023533" w:rsidP="00111A7B">
      <w:pPr>
        <w:pStyle w:val="af"/>
        <w:ind w:firstLine="709"/>
        <w:jc w:val="both"/>
        <w:rPr>
          <w:rFonts w:ascii="Times New Roman" w:hAnsi="Times New Roman"/>
          <w:color w:val="000000"/>
          <w:spacing w:val="-2"/>
          <w:sz w:val="24"/>
          <w:szCs w:val="24"/>
        </w:rPr>
      </w:pPr>
      <w:r w:rsidRPr="00697BDF">
        <w:rPr>
          <w:rFonts w:ascii="Times New Roman" w:hAnsi="Times New Roman"/>
          <w:color w:val="000000"/>
          <w:spacing w:val="-1"/>
          <w:sz w:val="24"/>
          <w:szCs w:val="24"/>
        </w:rPr>
        <w:t xml:space="preserve">В случае отказа от подписания Акта приемки выполненных Работ Заказчик в течение 10 (десяти) рабочих дней обязан направить </w:t>
      </w:r>
      <w:r w:rsidR="0077642D">
        <w:rPr>
          <w:rFonts w:ascii="Times New Roman" w:hAnsi="Times New Roman"/>
          <w:color w:val="000000"/>
          <w:spacing w:val="-1"/>
          <w:sz w:val="24"/>
          <w:szCs w:val="24"/>
        </w:rPr>
        <w:t>П</w:t>
      </w:r>
      <w:r w:rsidRPr="00697BDF">
        <w:rPr>
          <w:rFonts w:ascii="Times New Roman" w:hAnsi="Times New Roman"/>
          <w:color w:val="000000"/>
          <w:spacing w:val="-1"/>
          <w:sz w:val="24"/>
          <w:szCs w:val="24"/>
        </w:rPr>
        <w:t>одрядчику мотивиро</w:t>
      </w:r>
      <w:r w:rsidRPr="00697BDF">
        <w:rPr>
          <w:rFonts w:ascii="Times New Roman" w:hAnsi="Times New Roman"/>
          <w:color w:val="000000"/>
          <w:spacing w:val="-2"/>
          <w:sz w:val="24"/>
          <w:szCs w:val="24"/>
        </w:rPr>
        <w:t>ванный отказ с указанием необходимых доработок. Доработки</w:t>
      </w:r>
      <w:r w:rsidR="006D570C" w:rsidRPr="00697BDF">
        <w:rPr>
          <w:rFonts w:ascii="Times New Roman" w:hAnsi="Times New Roman"/>
          <w:color w:val="000000"/>
          <w:spacing w:val="-2"/>
          <w:sz w:val="24"/>
          <w:szCs w:val="24"/>
        </w:rPr>
        <w:t xml:space="preserve"> (в т.ч. устранение недостатков)</w:t>
      </w:r>
      <w:r w:rsidRPr="00697BDF">
        <w:rPr>
          <w:rFonts w:ascii="Times New Roman" w:hAnsi="Times New Roman"/>
          <w:color w:val="000000"/>
          <w:spacing w:val="-2"/>
          <w:sz w:val="24"/>
          <w:szCs w:val="24"/>
        </w:rPr>
        <w:t xml:space="preserve"> производятся </w:t>
      </w:r>
      <w:r w:rsidR="0077642D">
        <w:rPr>
          <w:rFonts w:ascii="Times New Roman" w:hAnsi="Times New Roman"/>
          <w:color w:val="000000"/>
          <w:spacing w:val="-2"/>
          <w:sz w:val="24"/>
          <w:szCs w:val="24"/>
        </w:rPr>
        <w:t>П</w:t>
      </w:r>
      <w:r w:rsidRPr="00697BDF">
        <w:rPr>
          <w:rFonts w:ascii="Times New Roman" w:hAnsi="Times New Roman"/>
          <w:color w:val="000000"/>
          <w:spacing w:val="-2"/>
          <w:sz w:val="24"/>
          <w:szCs w:val="24"/>
        </w:rPr>
        <w:t xml:space="preserve">одрядчиком самостоятельно и за свой счет и в срок, указанный в мотивированном отказе. В случае если мотивированный отказ не будет </w:t>
      </w:r>
      <w:r w:rsidR="00E26CE8" w:rsidRPr="00697BDF">
        <w:rPr>
          <w:rFonts w:ascii="Times New Roman" w:hAnsi="Times New Roman"/>
          <w:color w:val="000000"/>
          <w:spacing w:val="-1"/>
          <w:sz w:val="24"/>
          <w:szCs w:val="24"/>
        </w:rPr>
        <w:t xml:space="preserve">направлен </w:t>
      </w:r>
      <w:r w:rsidR="0077642D">
        <w:rPr>
          <w:rFonts w:ascii="Times New Roman" w:hAnsi="Times New Roman"/>
          <w:color w:val="000000"/>
          <w:spacing w:val="-1"/>
          <w:sz w:val="24"/>
          <w:szCs w:val="24"/>
        </w:rPr>
        <w:t>П</w:t>
      </w:r>
      <w:r w:rsidRPr="00697BDF">
        <w:rPr>
          <w:rFonts w:ascii="Times New Roman" w:hAnsi="Times New Roman"/>
          <w:color w:val="000000"/>
          <w:spacing w:val="-1"/>
          <w:sz w:val="24"/>
          <w:szCs w:val="24"/>
        </w:rPr>
        <w:t>одрядчику в течение 10 (десяти) рабочих дней с момента</w:t>
      </w:r>
      <w:r w:rsidR="006D570C" w:rsidRPr="00697BDF">
        <w:rPr>
          <w:rFonts w:ascii="Times New Roman" w:hAnsi="Times New Roman"/>
          <w:color w:val="000000"/>
          <w:spacing w:val="-1"/>
          <w:sz w:val="24"/>
          <w:szCs w:val="24"/>
        </w:rPr>
        <w:t xml:space="preserve"> </w:t>
      </w:r>
      <w:r w:rsidR="008739AB" w:rsidRPr="00697BDF">
        <w:rPr>
          <w:rFonts w:ascii="Times New Roman" w:hAnsi="Times New Roman"/>
          <w:sz w:val="24"/>
          <w:szCs w:val="24"/>
        </w:rPr>
        <w:t>отказа от подписания акта выполненных работ</w:t>
      </w:r>
      <w:r w:rsidRPr="00697BDF">
        <w:rPr>
          <w:rFonts w:ascii="Times New Roman" w:hAnsi="Times New Roman"/>
          <w:sz w:val="24"/>
          <w:szCs w:val="24"/>
        </w:rPr>
        <w:t>,</w:t>
      </w:r>
      <w:r w:rsidRPr="00697BDF">
        <w:rPr>
          <w:rFonts w:ascii="Times New Roman" w:hAnsi="Times New Roman"/>
          <w:color w:val="000000"/>
          <w:spacing w:val="-1"/>
          <w:sz w:val="24"/>
          <w:szCs w:val="24"/>
        </w:rPr>
        <w:t xml:space="preserve"> Работы </w:t>
      </w:r>
      <w:r w:rsidRPr="00697BDF">
        <w:rPr>
          <w:rFonts w:ascii="Times New Roman" w:hAnsi="Times New Roman"/>
          <w:color w:val="000000"/>
          <w:sz w:val="24"/>
          <w:szCs w:val="24"/>
        </w:rPr>
        <w:t xml:space="preserve">считаются принятыми Заказчиком и </w:t>
      </w:r>
      <w:r w:rsidR="0077642D">
        <w:rPr>
          <w:rFonts w:ascii="Times New Roman" w:hAnsi="Times New Roman"/>
          <w:color w:val="000000"/>
          <w:sz w:val="24"/>
          <w:szCs w:val="24"/>
        </w:rPr>
        <w:t>П</w:t>
      </w:r>
      <w:r w:rsidRPr="00697BDF">
        <w:rPr>
          <w:rFonts w:ascii="Times New Roman" w:hAnsi="Times New Roman"/>
          <w:color w:val="000000"/>
          <w:sz w:val="24"/>
          <w:szCs w:val="24"/>
        </w:rPr>
        <w:t>одрядчик имеет право требовать от Заказ</w:t>
      </w:r>
      <w:r w:rsidRPr="00697BDF">
        <w:rPr>
          <w:rFonts w:ascii="Times New Roman" w:hAnsi="Times New Roman"/>
          <w:color w:val="000000"/>
          <w:sz w:val="24"/>
          <w:szCs w:val="24"/>
        </w:rPr>
        <w:softHyphen/>
      </w:r>
      <w:r w:rsidRPr="00697BDF">
        <w:rPr>
          <w:rFonts w:ascii="Times New Roman" w:hAnsi="Times New Roman"/>
          <w:color w:val="000000"/>
          <w:spacing w:val="-2"/>
          <w:sz w:val="24"/>
          <w:szCs w:val="24"/>
        </w:rPr>
        <w:t>чика</w:t>
      </w:r>
      <w:r w:rsidRPr="00697BDF">
        <w:rPr>
          <w:rFonts w:ascii="Times New Roman" w:hAnsi="Times New Roman"/>
          <w:color w:val="000000"/>
          <w:sz w:val="24"/>
          <w:szCs w:val="24"/>
        </w:rPr>
        <w:t xml:space="preserve"> оплаты Работ </w:t>
      </w:r>
      <w:r w:rsidRPr="00697BDF">
        <w:rPr>
          <w:rFonts w:ascii="Times New Roman" w:hAnsi="Times New Roman"/>
          <w:color w:val="000000"/>
          <w:spacing w:val="-2"/>
          <w:sz w:val="24"/>
          <w:szCs w:val="24"/>
        </w:rPr>
        <w:t xml:space="preserve"> на условиях, предусмотренных настоящим Договором.</w:t>
      </w:r>
    </w:p>
    <w:p w14:paraId="1DC18543" w14:textId="5B615FF0" w:rsidR="00023533" w:rsidRPr="00697BDF" w:rsidRDefault="0077642D" w:rsidP="001C3770">
      <w:pPr>
        <w:pStyle w:val="af"/>
        <w:numPr>
          <w:ilvl w:val="1"/>
          <w:numId w:val="7"/>
        </w:numPr>
        <w:ind w:left="0" w:firstLine="709"/>
        <w:jc w:val="both"/>
        <w:rPr>
          <w:rFonts w:ascii="Times New Roman" w:hAnsi="Times New Roman"/>
          <w:sz w:val="24"/>
          <w:szCs w:val="24"/>
        </w:rPr>
      </w:pPr>
      <w:r>
        <w:rPr>
          <w:rFonts w:ascii="Times New Roman" w:hAnsi="Times New Roman"/>
          <w:color w:val="000000"/>
          <w:spacing w:val="-2"/>
          <w:sz w:val="24"/>
          <w:szCs w:val="24"/>
        </w:rPr>
        <w:t>П</w:t>
      </w:r>
      <w:r w:rsidR="00023533" w:rsidRPr="00697BDF">
        <w:rPr>
          <w:rFonts w:ascii="Times New Roman" w:hAnsi="Times New Roman"/>
          <w:color w:val="000000"/>
          <w:spacing w:val="-2"/>
          <w:sz w:val="24"/>
          <w:szCs w:val="24"/>
        </w:rPr>
        <w:t>одрядчик после оформления приемки Работ не освобождается от выполнения любого из обязательств, принятых по условиям Договора, которые остались невыполненными или выполнены ненадлежащим обра</w:t>
      </w:r>
      <w:r w:rsidR="00023533" w:rsidRPr="00697BDF">
        <w:rPr>
          <w:rFonts w:ascii="Times New Roman" w:hAnsi="Times New Roman"/>
          <w:color w:val="000000"/>
          <w:spacing w:val="-1"/>
          <w:sz w:val="24"/>
          <w:szCs w:val="24"/>
        </w:rPr>
        <w:t>зом ко времени подписания Акта приемки выполненных Работ,</w:t>
      </w:r>
      <w:r w:rsidR="00090E64" w:rsidRPr="00697BDF">
        <w:rPr>
          <w:rFonts w:ascii="Times New Roman" w:hAnsi="Times New Roman"/>
          <w:color w:val="000000"/>
          <w:spacing w:val="-1"/>
          <w:sz w:val="24"/>
          <w:szCs w:val="24"/>
        </w:rPr>
        <w:t xml:space="preserve"> </w:t>
      </w:r>
      <w:r w:rsidR="00023533" w:rsidRPr="00697BDF">
        <w:rPr>
          <w:rFonts w:ascii="Times New Roman" w:hAnsi="Times New Roman"/>
          <w:color w:val="000000"/>
          <w:spacing w:val="-1"/>
          <w:sz w:val="24"/>
          <w:szCs w:val="24"/>
        </w:rPr>
        <w:t xml:space="preserve">о чем будет сделана соответствующая запись в </w:t>
      </w:r>
      <w:r w:rsidR="00023533" w:rsidRPr="00697BDF">
        <w:rPr>
          <w:rFonts w:ascii="Times New Roman" w:hAnsi="Times New Roman"/>
          <w:color w:val="000000"/>
          <w:spacing w:val="-3"/>
          <w:sz w:val="24"/>
          <w:szCs w:val="24"/>
        </w:rPr>
        <w:t>вышеуказанном акте.</w:t>
      </w:r>
    </w:p>
    <w:p w14:paraId="4D5473B6" w14:textId="2E0CAE3F" w:rsidR="00E47DC4" w:rsidRPr="00697BDF" w:rsidRDefault="00E47DC4" w:rsidP="001C3770">
      <w:pPr>
        <w:pStyle w:val="af"/>
        <w:numPr>
          <w:ilvl w:val="1"/>
          <w:numId w:val="7"/>
        </w:numPr>
        <w:ind w:left="0" w:firstLine="709"/>
        <w:jc w:val="both"/>
        <w:rPr>
          <w:rFonts w:ascii="Times New Roman" w:hAnsi="Times New Roman"/>
          <w:color w:val="000000" w:themeColor="text1"/>
          <w:sz w:val="24"/>
          <w:szCs w:val="24"/>
        </w:rPr>
      </w:pPr>
      <w:r w:rsidRPr="00697BDF">
        <w:rPr>
          <w:rFonts w:ascii="Times New Roman" w:eastAsia="Times New Roman" w:hAnsi="Times New Roman"/>
          <w:color w:val="000000"/>
          <w:sz w:val="24"/>
          <w:szCs w:val="24"/>
          <w:lang w:eastAsia="ar-SA"/>
        </w:rPr>
        <w:t xml:space="preserve">Сдача этапа работ не освобождает </w:t>
      </w:r>
      <w:r w:rsidR="0077642D">
        <w:rPr>
          <w:rFonts w:ascii="Times New Roman" w:eastAsia="Times New Roman" w:hAnsi="Times New Roman"/>
          <w:color w:val="000000"/>
          <w:sz w:val="24"/>
          <w:szCs w:val="24"/>
          <w:lang w:eastAsia="ar-SA"/>
        </w:rPr>
        <w:t>П</w:t>
      </w:r>
      <w:r w:rsidR="00FF01FF" w:rsidRPr="00697BDF">
        <w:rPr>
          <w:rFonts w:ascii="Times New Roman" w:eastAsia="Times New Roman" w:hAnsi="Times New Roman"/>
          <w:iCs/>
          <w:color w:val="000000"/>
          <w:sz w:val="24"/>
          <w:szCs w:val="24"/>
          <w:lang w:eastAsia="ar-SA"/>
        </w:rPr>
        <w:t>одрядчика</w:t>
      </w:r>
      <w:r w:rsidRPr="00697BDF">
        <w:rPr>
          <w:rFonts w:ascii="Times New Roman" w:eastAsia="Times New Roman" w:hAnsi="Times New Roman"/>
          <w:iCs/>
          <w:color w:val="000000"/>
          <w:sz w:val="24"/>
          <w:szCs w:val="24"/>
          <w:lang w:eastAsia="ar-SA"/>
        </w:rPr>
        <w:t xml:space="preserve"> </w:t>
      </w:r>
      <w:r w:rsidRPr="00697BDF">
        <w:rPr>
          <w:rFonts w:ascii="Times New Roman" w:eastAsia="Times New Roman" w:hAnsi="Times New Roman"/>
          <w:color w:val="000000"/>
          <w:sz w:val="24"/>
          <w:szCs w:val="24"/>
          <w:lang w:eastAsia="ar-SA"/>
        </w:rPr>
        <w:t>от выполнения</w:t>
      </w:r>
      <w:r w:rsidRPr="00697BDF">
        <w:rPr>
          <w:rStyle w:val="Absatz-Standardschriftart"/>
          <w:rFonts w:ascii="Times New Roman" w:hAnsi="Times New Roman"/>
          <w:sz w:val="24"/>
          <w:szCs w:val="24"/>
        </w:rPr>
        <w:t xml:space="preserve"> </w:t>
      </w:r>
      <w:r w:rsidRPr="00697BDF">
        <w:rPr>
          <w:rFonts w:ascii="Times New Roman" w:eastAsia="Times New Roman" w:hAnsi="Times New Roman"/>
          <w:color w:val="000000"/>
          <w:sz w:val="24"/>
          <w:szCs w:val="24"/>
          <w:lang w:eastAsia="ar-SA"/>
        </w:rPr>
        <w:t xml:space="preserve">обязательств по охране Объекта и не является основанием для перехода рисков случайной гибели или случайного повреждения результата выполненной работы, которые возлагаются на </w:t>
      </w:r>
      <w:r w:rsidR="00C152BA">
        <w:rPr>
          <w:rFonts w:ascii="Times New Roman" w:eastAsia="Times New Roman" w:hAnsi="Times New Roman"/>
          <w:color w:val="000000"/>
          <w:sz w:val="24"/>
          <w:szCs w:val="24"/>
          <w:lang w:eastAsia="ar-SA"/>
        </w:rPr>
        <w:t>П</w:t>
      </w:r>
      <w:r w:rsidR="00FF01FF" w:rsidRPr="00697BDF">
        <w:rPr>
          <w:rFonts w:ascii="Times New Roman" w:eastAsia="Times New Roman" w:hAnsi="Times New Roman"/>
          <w:iCs/>
          <w:color w:val="000000"/>
          <w:sz w:val="24"/>
          <w:szCs w:val="24"/>
          <w:lang w:eastAsia="ar-SA"/>
        </w:rPr>
        <w:t>одрядчика</w:t>
      </w:r>
      <w:r w:rsidRPr="00697BDF">
        <w:rPr>
          <w:rFonts w:ascii="Times New Roman" w:eastAsia="Times New Roman" w:hAnsi="Times New Roman"/>
          <w:iCs/>
          <w:color w:val="000000"/>
          <w:sz w:val="24"/>
          <w:szCs w:val="24"/>
          <w:lang w:eastAsia="ar-SA"/>
        </w:rPr>
        <w:t xml:space="preserve"> </w:t>
      </w:r>
      <w:r w:rsidRPr="00697BDF">
        <w:rPr>
          <w:rFonts w:ascii="Times New Roman" w:eastAsia="Times New Roman" w:hAnsi="Times New Roman"/>
          <w:color w:val="000000"/>
          <w:sz w:val="24"/>
          <w:szCs w:val="24"/>
          <w:lang w:eastAsia="ar-SA"/>
        </w:rPr>
        <w:t>до</w:t>
      </w:r>
      <w:r w:rsidRPr="00697BDF">
        <w:rPr>
          <w:rStyle w:val="Absatz-Standardschriftart"/>
          <w:rFonts w:ascii="Times New Roman" w:hAnsi="Times New Roman"/>
          <w:sz w:val="24"/>
          <w:szCs w:val="24"/>
        </w:rPr>
        <w:t xml:space="preserve"> </w:t>
      </w:r>
      <w:r w:rsidRPr="00697BDF">
        <w:rPr>
          <w:rFonts w:ascii="Times New Roman" w:eastAsia="Times New Roman" w:hAnsi="Times New Roman"/>
          <w:color w:val="000000"/>
          <w:sz w:val="24"/>
          <w:szCs w:val="24"/>
          <w:lang w:eastAsia="ar-SA"/>
        </w:rPr>
        <w:t xml:space="preserve">подписания </w:t>
      </w:r>
      <w:r w:rsidR="00D55399" w:rsidRPr="00697BDF">
        <w:rPr>
          <w:rFonts w:ascii="Times New Roman" w:eastAsia="Times New Roman" w:hAnsi="Times New Roman"/>
          <w:color w:val="000000"/>
          <w:sz w:val="24"/>
          <w:szCs w:val="24"/>
          <w:lang w:eastAsia="ar-SA"/>
        </w:rPr>
        <w:t xml:space="preserve">итогового </w:t>
      </w:r>
      <w:r w:rsidRPr="00697BDF">
        <w:rPr>
          <w:rFonts w:ascii="Times New Roman" w:eastAsia="Times New Roman" w:hAnsi="Times New Roman"/>
          <w:color w:val="000000"/>
          <w:sz w:val="24"/>
          <w:szCs w:val="24"/>
          <w:lang w:eastAsia="ar-SA"/>
        </w:rPr>
        <w:t>акта сдачи</w:t>
      </w:r>
      <w:r w:rsidR="00D55399" w:rsidRPr="00697BDF">
        <w:rPr>
          <w:rFonts w:ascii="Times New Roman" w:eastAsia="Times New Roman" w:hAnsi="Times New Roman"/>
          <w:color w:val="000000"/>
          <w:sz w:val="24"/>
          <w:szCs w:val="24"/>
          <w:lang w:eastAsia="ar-SA"/>
        </w:rPr>
        <w:t>-приемки</w:t>
      </w:r>
      <w:r w:rsidRPr="00697BDF">
        <w:rPr>
          <w:rFonts w:ascii="Times New Roman" w:eastAsia="Times New Roman" w:hAnsi="Times New Roman"/>
          <w:color w:val="000000"/>
          <w:sz w:val="24"/>
          <w:szCs w:val="24"/>
          <w:lang w:eastAsia="ar-SA"/>
        </w:rPr>
        <w:t xml:space="preserve"> объекта</w:t>
      </w:r>
      <w:r w:rsidR="00FE3978" w:rsidRPr="00697BDF">
        <w:rPr>
          <w:rFonts w:ascii="Times New Roman" w:eastAsia="Times New Roman" w:hAnsi="Times New Roman"/>
          <w:color w:val="000000"/>
          <w:sz w:val="24"/>
          <w:szCs w:val="24"/>
          <w:lang w:eastAsia="ar-SA"/>
        </w:rPr>
        <w:t>.</w:t>
      </w:r>
    </w:p>
    <w:p w14:paraId="24220B39" w14:textId="77777777" w:rsidR="00023533" w:rsidRPr="00697BDF" w:rsidRDefault="00023533" w:rsidP="00111A7B">
      <w:pPr>
        <w:pStyle w:val="af"/>
        <w:ind w:firstLine="709"/>
        <w:rPr>
          <w:rFonts w:ascii="Times New Roman" w:hAnsi="Times New Roman"/>
          <w:b/>
          <w:sz w:val="24"/>
          <w:szCs w:val="24"/>
        </w:rPr>
      </w:pPr>
    </w:p>
    <w:p w14:paraId="49153FCE" w14:textId="77777777" w:rsidR="00023533" w:rsidRPr="00697BDF" w:rsidRDefault="00023533" w:rsidP="001C3770">
      <w:pPr>
        <w:pStyle w:val="af"/>
        <w:numPr>
          <w:ilvl w:val="0"/>
          <w:numId w:val="7"/>
        </w:numPr>
        <w:ind w:left="0" w:firstLine="709"/>
        <w:jc w:val="center"/>
        <w:rPr>
          <w:rFonts w:ascii="Times New Roman" w:hAnsi="Times New Roman"/>
          <w:b/>
          <w:sz w:val="24"/>
          <w:szCs w:val="24"/>
        </w:rPr>
      </w:pPr>
      <w:r w:rsidRPr="00697BDF">
        <w:rPr>
          <w:rFonts w:ascii="Times New Roman" w:hAnsi="Times New Roman"/>
          <w:b/>
          <w:sz w:val="24"/>
          <w:szCs w:val="24"/>
        </w:rPr>
        <w:t>Гарантии качества.</w:t>
      </w:r>
    </w:p>
    <w:p w14:paraId="24C12B5A" w14:textId="495D785C" w:rsidR="00023533" w:rsidRPr="00697BDF" w:rsidRDefault="0077642D" w:rsidP="001C3770">
      <w:pPr>
        <w:pStyle w:val="15"/>
        <w:numPr>
          <w:ilvl w:val="1"/>
          <w:numId w:val="7"/>
        </w:numPr>
        <w:ind w:left="0" w:firstLine="709"/>
        <w:jc w:val="both"/>
        <w:rPr>
          <w:spacing w:val="-1"/>
          <w:sz w:val="24"/>
          <w:szCs w:val="24"/>
        </w:rPr>
      </w:pPr>
      <w:r>
        <w:rPr>
          <w:b/>
          <w:sz w:val="24"/>
          <w:szCs w:val="24"/>
        </w:rPr>
        <w:t>П</w:t>
      </w:r>
      <w:r w:rsidR="00023533" w:rsidRPr="00697BDF">
        <w:rPr>
          <w:b/>
          <w:sz w:val="24"/>
          <w:szCs w:val="24"/>
        </w:rPr>
        <w:t>одрядчик несет ответственность за качество Работ по Договору в течение г</w:t>
      </w:r>
      <w:r w:rsidR="00023533" w:rsidRPr="00697BDF">
        <w:rPr>
          <w:b/>
          <w:spacing w:val="-2"/>
          <w:sz w:val="24"/>
          <w:szCs w:val="24"/>
        </w:rPr>
        <w:t>арантийного срока, который составляет</w:t>
      </w:r>
      <w:r w:rsidR="004F5977" w:rsidRPr="00697BDF">
        <w:rPr>
          <w:b/>
          <w:spacing w:val="-2"/>
          <w:sz w:val="24"/>
          <w:szCs w:val="24"/>
        </w:rPr>
        <w:t xml:space="preserve"> </w:t>
      </w:r>
      <w:r w:rsidR="002906F9" w:rsidRPr="00697BDF">
        <w:rPr>
          <w:b/>
          <w:spacing w:val="-2"/>
          <w:sz w:val="24"/>
          <w:szCs w:val="24"/>
        </w:rPr>
        <w:t>5 лет.</w:t>
      </w:r>
      <w:r w:rsidR="00D55399" w:rsidRPr="00697BDF">
        <w:rPr>
          <w:b/>
          <w:spacing w:val="-2"/>
          <w:sz w:val="24"/>
          <w:szCs w:val="24"/>
        </w:rPr>
        <w:t xml:space="preserve"> </w:t>
      </w:r>
      <w:r w:rsidR="00757F4D" w:rsidRPr="00697BDF">
        <w:rPr>
          <w:spacing w:val="-2"/>
          <w:sz w:val="24"/>
          <w:szCs w:val="24"/>
        </w:rPr>
        <w:t xml:space="preserve">Течение гарантийного срока начинается </w:t>
      </w:r>
      <w:r w:rsidR="00B67F2B" w:rsidRPr="00697BDF">
        <w:rPr>
          <w:spacing w:val="-2"/>
          <w:sz w:val="24"/>
          <w:szCs w:val="24"/>
        </w:rPr>
        <w:t>со дня подпи</w:t>
      </w:r>
      <w:r w:rsidR="00B67F2B" w:rsidRPr="00697BDF">
        <w:rPr>
          <w:spacing w:val="-1"/>
          <w:sz w:val="24"/>
          <w:szCs w:val="24"/>
        </w:rPr>
        <w:t>сания Акта приемки выполненных всех Работ по Договору</w:t>
      </w:r>
      <w:r w:rsidR="00757F4D" w:rsidRPr="00697BDF">
        <w:rPr>
          <w:spacing w:val="-1"/>
          <w:sz w:val="24"/>
          <w:szCs w:val="24"/>
        </w:rPr>
        <w:t>.</w:t>
      </w:r>
      <w:r w:rsidR="00023533" w:rsidRPr="00697BDF">
        <w:rPr>
          <w:spacing w:val="-1"/>
          <w:sz w:val="24"/>
          <w:szCs w:val="24"/>
        </w:rPr>
        <w:t xml:space="preserve"> Течение гарантийного срока прерывается на период устранения </w:t>
      </w:r>
      <w:r>
        <w:rPr>
          <w:spacing w:val="-1"/>
          <w:sz w:val="24"/>
          <w:szCs w:val="24"/>
        </w:rPr>
        <w:t>П</w:t>
      </w:r>
      <w:r w:rsidR="00023533" w:rsidRPr="00697BDF">
        <w:rPr>
          <w:spacing w:val="-1"/>
          <w:sz w:val="24"/>
          <w:szCs w:val="24"/>
        </w:rPr>
        <w:t>одрядчиком недостатков, недоделок, дефектов и т.п., и возобновляется после их устранения.</w:t>
      </w:r>
    </w:p>
    <w:p w14:paraId="129A41CE" w14:textId="77777777" w:rsidR="004F5977" w:rsidRPr="00697BDF" w:rsidRDefault="004F5977" w:rsidP="00111A7B">
      <w:pPr>
        <w:pStyle w:val="af"/>
        <w:ind w:firstLine="709"/>
        <w:jc w:val="both"/>
        <w:rPr>
          <w:rFonts w:ascii="Times New Roman" w:hAnsi="Times New Roman"/>
          <w:sz w:val="24"/>
          <w:szCs w:val="24"/>
        </w:rPr>
      </w:pPr>
    </w:p>
    <w:p w14:paraId="5926B124" w14:textId="77777777" w:rsidR="00023533" w:rsidRPr="00697BDF" w:rsidRDefault="00023533" w:rsidP="001C3770">
      <w:pPr>
        <w:pStyle w:val="af"/>
        <w:numPr>
          <w:ilvl w:val="0"/>
          <w:numId w:val="7"/>
        </w:numPr>
        <w:ind w:left="0" w:firstLine="709"/>
        <w:jc w:val="center"/>
        <w:rPr>
          <w:rFonts w:ascii="Times New Roman" w:hAnsi="Times New Roman"/>
          <w:b/>
          <w:sz w:val="24"/>
          <w:szCs w:val="24"/>
        </w:rPr>
      </w:pPr>
      <w:r w:rsidRPr="00697BDF">
        <w:rPr>
          <w:rFonts w:ascii="Times New Roman" w:hAnsi="Times New Roman"/>
          <w:b/>
          <w:sz w:val="24"/>
          <w:szCs w:val="24"/>
        </w:rPr>
        <w:t>Ответственность Сторон.</w:t>
      </w:r>
    </w:p>
    <w:p w14:paraId="46AAB5AE" w14:textId="0B58F1DF" w:rsidR="00023533" w:rsidRPr="00697BDF" w:rsidRDefault="0077642D" w:rsidP="001C3770">
      <w:pPr>
        <w:pStyle w:val="af"/>
        <w:numPr>
          <w:ilvl w:val="1"/>
          <w:numId w:val="7"/>
        </w:numPr>
        <w:ind w:left="0" w:firstLine="709"/>
        <w:jc w:val="both"/>
        <w:rPr>
          <w:rFonts w:ascii="Times New Roman" w:hAnsi="Times New Roman"/>
          <w:sz w:val="24"/>
          <w:szCs w:val="24"/>
        </w:rPr>
      </w:pPr>
      <w:r>
        <w:rPr>
          <w:rFonts w:ascii="Times New Roman" w:hAnsi="Times New Roman"/>
          <w:sz w:val="24"/>
          <w:szCs w:val="24"/>
        </w:rPr>
        <w:t>П</w:t>
      </w:r>
      <w:r w:rsidR="00023533" w:rsidRPr="00697BDF">
        <w:rPr>
          <w:rFonts w:ascii="Times New Roman" w:hAnsi="Times New Roman"/>
          <w:sz w:val="24"/>
          <w:szCs w:val="24"/>
        </w:rPr>
        <w:t>одрядчик несет ответственность за:</w:t>
      </w:r>
    </w:p>
    <w:p w14:paraId="1E08A3DD" w14:textId="5A70AFD7" w:rsidR="00023533" w:rsidRPr="00697BDF" w:rsidRDefault="00023533" w:rsidP="001C3770">
      <w:pPr>
        <w:pStyle w:val="af"/>
        <w:numPr>
          <w:ilvl w:val="2"/>
          <w:numId w:val="7"/>
        </w:numPr>
        <w:ind w:left="0" w:firstLine="709"/>
        <w:jc w:val="both"/>
        <w:rPr>
          <w:rFonts w:ascii="Times New Roman" w:hAnsi="Times New Roman"/>
          <w:sz w:val="24"/>
          <w:szCs w:val="24"/>
        </w:rPr>
      </w:pPr>
      <w:r w:rsidRPr="00697BDF">
        <w:rPr>
          <w:rFonts w:ascii="Times New Roman" w:hAnsi="Times New Roman"/>
          <w:sz w:val="24"/>
          <w:szCs w:val="24"/>
        </w:rPr>
        <w:t xml:space="preserve">допущенные отступления от требований, предусмотренных в </w:t>
      </w:r>
      <w:r w:rsidR="00337D0D" w:rsidRPr="00697BDF">
        <w:rPr>
          <w:rFonts w:ascii="Times New Roman" w:hAnsi="Times New Roman"/>
          <w:sz w:val="24"/>
          <w:szCs w:val="24"/>
        </w:rPr>
        <w:t>строительных нормах</w:t>
      </w:r>
      <w:r w:rsidRPr="00697BDF">
        <w:rPr>
          <w:rFonts w:ascii="Times New Roman" w:hAnsi="Times New Roman"/>
          <w:sz w:val="24"/>
          <w:szCs w:val="24"/>
        </w:rPr>
        <w:t xml:space="preserve"> и правилах;</w:t>
      </w:r>
    </w:p>
    <w:p w14:paraId="4C830BFB" w14:textId="77777777" w:rsidR="00023533" w:rsidRPr="00697BDF" w:rsidRDefault="00023533" w:rsidP="001C3770">
      <w:pPr>
        <w:pStyle w:val="af"/>
        <w:numPr>
          <w:ilvl w:val="2"/>
          <w:numId w:val="7"/>
        </w:numPr>
        <w:ind w:left="0" w:firstLine="709"/>
        <w:jc w:val="both"/>
        <w:rPr>
          <w:rFonts w:ascii="Times New Roman" w:hAnsi="Times New Roman"/>
          <w:sz w:val="24"/>
          <w:szCs w:val="24"/>
        </w:rPr>
      </w:pPr>
      <w:r w:rsidRPr="00697BDF">
        <w:rPr>
          <w:rFonts w:ascii="Times New Roman" w:hAnsi="Times New Roman"/>
          <w:sz w:val="24"/>
          <w:szCs w:val="24"/>
        </w:rPr>
        <w:t>недостатки выполненной Работы, которые делают Объект не пригодным для обычного использования, в порядке, предусмотренном п.п. 1 - 3 ст. 723 ГК РФ;</w:t>
      </w:r>
    </w:p>
    <w:p w14:paraId="5A6F8CF3" w14:textId="69CA6068" w:rsidR="00023533" w:rsidRPr="00697BDF" w:rsidRDefault="00023533" w:rsidP="001C3770">
      <w:pPr>
        <w:pStyle w:val="af"/>
        <w:numPr>
          <w:ilvl w:val="2"/>
          <w:numId w:val="7"/>
        </w:numPr>
        <w:ind w:left="0" w:firstLine="709"/>
        <w:jc w:val="both"/>
        <w:rPr>
          <w:rFonts w:ascii="Times New Roman" w:hAnsi="Times New Roman"/>
          <w:sz w:val="24"/>
          <w:szCs w:val="24"/>
        </w:rPr>
      </w:pPr>
      <w:r w:rsidRPr="00697BDF">
        <w:rPr>
          <w:rFonts w:ascii="Times New Roman" w:hAnsi="Times New Roman"/>
          <w:sz w:val="24"/>
          <w:szCs w:val="24"/>
        </w:rPr>
        <w:t>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w:t>
      </w:r>
    </w:p>
    <w:p w14:paraId="047F2E48" w14:textId="77777777" w:rsidR="00023533" w:rsidRPr="00697BDF" w:rsidRDefault="00023533" w:rsidP="001C3770">
      <w:pPr>
        <w:pStyle w:val="af"/>
        <w:numPr>
          <w:ilvl w:val="2"/>
          <w:numId w:val="7"/>
        </w:numPr>
        <w:ind w:left="0" w:firstLine="709"/>
        <w:jc w:val="both"/>
        <w:rPr>
          <w:rFonts w:ascii="Times New Roman" w:hAnsi="Times New Roman"/>
          <w:sz w:val="24"/>
          <w:szCs w:val="24"/>
        </w:rPr>
      </w:pPr>
      <w:r w:rsidRPr="00697BDF">
        <w:rPr>
          <w:rFonts w:ascii="Times New Roman" w:hAnsi="Times New Roman"/>
          <w:sz w:val="24"/>
          <w:szCs w:val="24"/>
        </w:rPr>
        <w:t>качество строительных материалов;</w:t>
      </w:r>
    </w:p>
    <w:p w14:paraId="1E1F3821" w14:textId="77777777" w:rsidR="00023533" w:rsidRPr="00697BDF" w:rsidRDefault="00023533" w:rsidP="001C3770">
      <w:pPr>
        <w:pStyle w:val="af"/>
        <w:numPr>
          <w:ilvl w:val="2"/>
          <w:numId w:val="7"/>
        </w:numPr>
        <w:ind w:left="0" w:firstLine="709"/>
        <w:jc w:val="both"/>
        <w:rPr>
          <w:rFonts w:ascii="Times New Roman" w:hAnsi="Times New Roman"/>
          <w:sz w:val="24"/>
          <w:szCs w:val="24"/>
        </w:rPr>
      </w:pPr>
      <w:r w:rsidRPr="00697BDF">
        <w:rPr>
          <w:rFonts w:ascii="Times New Roman" w:hAnsi="Times New Roman"/>
          <w:sz w:val="24"/>
          <w:szCs w:val="24"/>
        </w:rPr>
        <w:t>последствия   неисполнения   или   ненадлежащего   исполнения обязательств субподрядчиком;</w:t>
      </w:r>
    </w:p>
    <w:p w14:paraId="0DD18283" w14:textId="75EC0BDC" w:rsidR="00023533" w:rsidRPr="00697BDF" w:rsidRDefault="00023533" w:rsidP="001C3770">
      <w:pPr>
        <w:pStyle w:val="af"/>
        <w:numPr>
          <w:ilvl w:val="1"/>
          <w:numId w:val="7"/>
        </w:numPr>
        <w:ind w:left="0" w:firstLine="709"/>
        <w:jc w:val="both"/>
        <w:rPr>
          <w:rFonts w:ascii="Times New Roman" w:hAnsi="Times New Roman"/>
          <w:sz w:val="24"/>
          <w:szCs w:val="24"/>
        </w:rPr>
      </w:pPr>
      <w:r w:rsidRPr="00697BDF">
        <w:rPr>
          <w:rFonts w:ascii="Times New Roman" w:hAnsi="Times New Roman"/>
          <w:sz w:val="24"/>
          <w:szCs w:val="24"/>
        </w:rPr>
        <w:lastRenderedPageBreak/>
        <w:t xml:space="preserve">В </w:t>
      </w:r>
      <w:r w:rsidR="00337D0D" w:rsidRPr="00697BDF">
        <w:rPr>
          <w:rFonts w:ascii="Times New Roman" w:hAnsi="Times New Roman"/>
          <w:sz w:val="24"/>
          <w:szCs w:val="24"/>
        </w:rPr>
        <w:t>случае нарушения сроков</w:t>
      </w:r>
      <w:r w:rsidR="0023343A" w:rsidRPr="00697BDF">
        <w:rPr>
          <w:rFonts w:ascii="Times New Roman" w:hAnsi="Times New Roman"/>
          <w:sz w:val="24"/>
          <w:szCs w:val="24"/>
        </w:rPr>
        <w:t xml:space="preserve"> выполнения </w:t>
      </w:r>
      <w:r w:rsidR="00337D0D" w:rsidRPr="00697BDF">
        <w:rPr>
          <w:rFonts w:ascii="Times New Roman" w:hAnsi="Times New Roman"/>
          <w:sz w:val="24"/>
          <w:szCs w:val="24"/>
        </w:rPr>
        <w:t xml:space="preserve">работ </w:t>
      </w:r>
      <w:r w:rsidR="0077642D">
        <w:rPr>
          <w:rFonts w:ascii="Times New Roman" w:hAnsi="Times New Roman"/>
          <w:sz w:val="24"/>
          <w:szCs w:val="24"/>
        </w:rPr>
        <w:t>П</w:t>
      </w:r>
      <w:r w:rsidR="00337D0D" w:rsidRPr="00697BDF">
        <w:rPr>
          <w:rFonts w:ascii="Times New Roman" w:hAnsi="Times New Roman"/>
          <w:sz w:val="24"/>
          <w:szCs w:val="24"/>
        </w:rPr>
        <w:t>одрядчик</w:t>
      </w:r>
      <w:r w:rsidRPr="00697BDF">
        <w:rPr>
          <w:rFonts w:ascii="Times New Roman" w:hAnsi="Times New Roman"/>
          <w:sz w:val="24"/>
          <w:szCs w:val="24"/>
        </w:rPr>
        <w:t xml:space="preserve"> уплачивает Заказчику неустойку в </w:t>
      </w:r>
      <w:r w:rsidRPr="00697BDF">
        <w:rPr>
          <w:rFonts w:ascii="Times New Roman" w:hAnsi="Times New Roman"/>
          <w:bCs/>
          <w:color w:val="000000"/>
          <w:spacing w:val="1"/>
          <w:sz w:val="24"/>
          <w:szCs w:val="24"/>
        </w:rPr>
        <w:t>размере 1 % от общей стоимости Работ</w:t>
      </w:r>
      <w:r w:rsidR="0023343A" w:rsidRPr="00697BDF">
        <w:rPr>
          <w:rFonts w:ascii="Times New Roman" w:hAnsi="Times New Roman"/>
          <w:bCs/>
          <w:color w:val="000000"/>
          <w:spacing w:val="1"/>
          <w:sz w:val="24"/>
          <w:szCs w:val="24"/>
        </w:rPr>
        <w:t xml:space="preserve"> по договору </w:t>
      </w:r>
      <w:r w:rsidRPr="00697BDF">
        <w:rPr>
          <w:rFonts w:ascii="Times New Roman" w:hAnsi="Times New Roman"/>
          <w:bCs/>
          <w:color w:val="000000"/>
          <w:spacing w:val="1"/>
          <w:sz w:val="24"/>
          <w:szCs w:val="24"/>
        </w:rPr>
        <w:t>за каждый день просрочки выполнения Работ по Договору.</w:t>
      </w:r>
    </w:p>
    <w:p w14:paraId="398899EE" w14:textId="027A968C" w:rsidR="00023533" w:rsidRPr="00697BDF" w:rsidRDefault="00023533" w:rsidP="001C3770">
      <w:pPr>
        <w:pStyle w:val="af"/>
        <w:numPr>
          <w:ilvl w:val="1"/>
          <w:numId w:val="7"/>
        </w:numPr>
        <w:ind w:left="0" w:firstLine="709"/>
        <w:jc w:val="both"/>
        <w:rPr>
          <w:rFonts w:ascii="Times New Roman" w:hAnsi="Times New Roman"/>
          <w:sz w:val="24"/>
          <w:szCs w:val="24"/>
        </w:rPr>
      </w:pPr>
      <w:r w:rsidRPr="00697BDF">
        <w:rPr>
          <w:rFonts w:ascii="Times New Roman" w:hAnsi="Times New Roman"/>
          <w:bCs/>
          <w:color w:val="000000"/>
          <w:spacing w:val="1"/>
          <w:sz w:val="24"/>
          <w:szCs w:val="24"/>
        </w:rPr>
        <w:t xml:space="preserve">Заказчик не несет ответственности за вред, причиненный Работникам </w:t>
      </w:r>
      <w:r w:rsidR="0077642D">
        <w:rPr>
          <w:rFonts w:ascii="Times New Roman" w:hAnsi="Times New Roman"/>
          <w:bCs/>
          <w:color w:val="000000"/>
          <w:spacing w:val="1"/>
          <w:sz w:val="24"/>
          <w:szCs w:val="24"/>
        </w:rPr>
        <w:t>П</w:t>
      </w:r>
      <w:r w:rsidRPr="00697BDF">
        <w:rPr>
          <w:rFonts w:ascii="Times New Roman" w:hAnsi="Times New Roman"/>
          <w:bCs/>
          <w:color w:val="000000"/>
          <w:spacing w:val="1"/>
          <w:sz w:val="24"/>
          <w:szCs w:val="24"/>
        </w:rPr>
        <w:t xml:space="preserve">одрядчика вследствие неисполнения или ненадлежащего исполнения его Работниками требований техники безопасности и охраны труда, а также третьим лицам, допущенным </w:t>
      </w:r>
      <w:r w:rsidR="0077642D">
        <w:rPr>
          <w:rFonts w:ascii="Times New Roman" w:hAnsi="Times New Roman"/>
          <w:bCs/>
          <w:color w:val="000000"/>
          <w:spacing w:val="1"/>
          <w:sz w:val="24"/>
          <w:szCs w:val="24"/>
        </w:rPr>
        <w:t>П</w:t>
      </w:r>
      <w:r w:rsidRPr="00697BDF">
        <w:rPr>
          <w:rFonts w:ascii="Times New Roman" w:hAnsi="Times New Roman"/>
          <w:bCs/>
          <w:color w:val="000000"/>
          <w:spacing w:val="1"/>
          <w:sz w:val="24"/>
          <w:szCs w:val="24"/>
        </w:rPr>
        <w:t>одрядчиком на строительную площадку в нарушение правил, установленных</w:t>
      </w:r>
      <w:r w:rsidR="00B76007">
        <w:rPr>
          <w:rFonts w:ascii="Times New Roman" w:hAnsi="Times New Roman"/>
          <w:bCs/>
          <w:color w:val="000000"/>
          <w:spacing w:val="1"/>
          <w:sz w:val="24"/>
          <w:szCs w:val="24"/>
        </w:rPr>
        <w:t xml:space="preserve"> строительными </w:t>
      </w:r>
      <w:r w:rsidR="0055088D" w:rsidRPr="00697BDF">
        <w:rPr>
          <w:rFonts w:ascii="Times New Roman" w:hAnsi="Times New Roman"/>
          <w:bCs/>
          <w:color w:val="000000"/>
          <w:spacing w:val="1"/>
          <w:sz w:val="24"/>
          <w:szCs w:val="24"/>
        </w:rPr>
        <w:t>норм</w:t>
      </w:r>
      <w:r w:rsidR="00B76007">
        <w:rPr>
          <w:rFonts w:ascii="Times New Roman" w:hAnsi="Times New Roman"/>
          <w:bCs/>
          <w:color w:val="000000"/>
          <w:spacing w:val="1"/>
          <w:sz w:val="24"/>
          <w:szCs w:val="24"/>
        </w:rPr>
        <w:t>ами</w:t>
      </w:r>
      <w:r w:rsidR="0055088D" w:rsidRPr="00697BDF">
        <w:rPr>
          <w:rFonts w:ascii="Times New Roman" w:hAnsi="Times New Roman"/>
          <w:bCs/>
          <w:color w:val="000000"/>
          <w:spacing w:val="1"/>
          <w:sz w:val="24"/>
          <w:szCs w:val="24"/>
        </w:rPr>
        <w:t xml:space="preserve"> и правил</w:t>
      </w:r>
      <w:r w:rsidR="00B76007">
        <w:rPr>
          <w:rFonts w:ascii="Times New Roman" w:hAnsi="Times New Roman"/>
          <w:bCs/>
          <w:color w:val="000000"/>
          <w:spacing w:val="1"/>
          <w:sz w:val="24"/>
          <w:szCs w:val="24"/>
        </w:rPr>
        <w:t>ами</w:t>
      </w:r>
      <w:r w:rsidRPr="00697BDF">
        <w:rPr>
          <w:rFonts w:ascii="Times New Roman" w:hAnsi="Times New Roman"/>
          <w:bCs/>
          <w:color w:val="000000"/>
          <w:spacing w:val="1"/>
          <w:sz w:val="24"/>
          <w:szCs w:val="24"/>
        </w:rPr>
        <w:t>.</w:t>
      </w:r>
    </w:p>
    <w:p w14:paraId="48861E18" w14:textId="4095BDE0" w:rsidR="00023533" w:rsidRPr="00697BDF" w:rsidRDefault="00023533" w:rsidP="001C3770">
      <w:pPr>
        <w:pStyle w:val="af"/>
        <w:numPr>
          <w:ilvl w:val="1"/>
          <w:numId w:val="7"/>
        </w:numPr>
        <w:ind w:left="0" w:firstLine="709"/>
        <w:jc w:val="both"/>
        <w:rPr>
          <w:rFonts w:ascii="Times New Roman" w:hAnsi="Times New Roman"/>
          <w:sz w:val="24"/>
          <w:szCs w:val="24"/>
        </w:rPr>
      </w:pPr>
      <w:r w:rsidRPr="00697BDF">
        <w:rPr>
          <w:rFonts w:ascii="Times New Roman" w:hAnsi="Times New Roman"/>
          <w:sz w:val="24"/>
          <w:szCs w:val="24"/>
        </w:rPr>
        <w:t xml:space="preserve">Риск случайной гибели или случайного повреждения Объекта строительства до его приемки Заказчиком несет </w:t>
      </w:r>
      <w:r w:rsidR="0077642D">
        <w:rPr>
          <w:rFonts w:ascii="Times New Roman" w:hAnsi="Times New Roman"/>
          <w:sz w:val="24"/>
          <w:szCs w:val="24"/>
        </w:rPr>
        <w:t>П</w:t>
      </w:r>
      <w:r w:rsidRPr="00697BDF">
        <w:rPr>
          <w:rFonts w:ascii="Times New Roman" w:hAnsi="Times New Roman"/>
          <w:sz w:val="24"/>
          <w:szCs w:val="24"/>
        </w:rPr>
        <w:t>одрядчик.</w:t>
      </w:r>
      <w:r w:rsidR="004F5977" w:rsidRPr="00697BDF">
        <w:rPr>
          <w:rFonts w:ascii="Times New Roman" w:hAnsi="Times New Roman"/>
          <w:sz w:val="24"/>
          <w:szCs w:val="24"/>
        </w:rPr>
        <w:t xml:space="preserve"> </w:t>
      </w:r>
    </w:p>
    <w:p w14:paraId="18B304C5" w14:textId="5565F8A9" w:rsidR="00FE065F" w:rsidRPr="00697BDF" w:rsidRDefault="00FE065F" w:rsidP="004F5977">
      <w:pPr>
        <w:pStyle w:val="af"/>
        <w:numPr>
          <w:ilvl w:val="1"/>
          <w:numId w:val="7"/>
        </w:numPr>
        <w:ind w:left="0" w:firstLine="709"/>
        <w:jc w:val="both"/>
        <w:rPr>
          <w:rFonts w:ascii="Times New Roman" w:hAnsi="Times New Roman"/>
          <w:sz w:val="24"/>
          <w:szCs w:val="24"/>
        </w:rPr>
      </w:pPr>
      <w:r w:rsidRPr="00697BDF">
        <w:rPr>
          <w:rFonts w:ascii="Times New Roman" w:hAnsi="Times New Roman"/>
          <w:color w:val="000000"/>
          <w:sz w:val="24"/>
          <w:szCs w:val="24"/>
          <w:shd w:val="clear" w:color="auto" w:fill="FBFBFB"/>
        </w:rPr>
        <w:t xml:space="preserve">В случае применения административными органами имущественных санкций к Заказчику, если они явились результатом нарушения </w:t>
      </w:r>
      <w:r w:rsidR="0077642D">
        <w:rPr>
          <w:rFonts w:ascii="Times New Roman" w:hAnsi="Times New Roman"/>
          <w:color w:val="000000"/>
          <w:sz w:val="24"/>
          <w:szCs w:val="24"/>
          <w:shd w:val="clear" w:color="auto" w:fill="FBFBFB"/>
        </w:rPr>
        <w:t>П</w:t>
      </w:r>
      <w:r w:rsidRPr="00697BDF">
        <w:rPr>
          <w:rFonts w:ascii="Times New Roman" w:hAnsi="Times New Roman"/>
          <w:color w:val="000000"/>
          <w:sz w:val="24"/>
          <w:szCs w:val="24"/>
          <w:shd w:val="clear" w:color="auto" w:fill="FBFBFB"/>
        </w:rPr>
        <w:t xml:space="preserve">одрядчиком своих обязанностей или совершения </w:t>
      </w:r>
      <w:r w:rsidR="0077642D">
        <w:rPr>
          <w:rFonts w:ascii="Times New Roman" w:hAnsi="Times New Roman"/>
          <w:color w:val="000000"/>
          <w:sz w:val="24"/>
          <w:szCs w:val="24"/>
          <w:shd w:val="clear" w:color="auto" w:fill="FBFBFB"/>
        </w:rPr>
        <w:t>П</w:t>
      </w:r>
      <w:r w:rsidRPr="00697BDF">
        <w:rPr>
          <w:rFonts w:ascii="Times New Roman" w:hAnsi="Times New Roman"/>
          <w:color w:val="000000"/>
          <w:sz w:val="24"/>
          <w:szCs w:val="24"/>
          <w:shd w:val="clear" w:color="auto" w:fill="FBFBFB"/>
        </w:rPr>
        <w:t xml:space="preserve">одрядчиком иных действий, влекущих применение к Заказчику имущественных санкций, </w:t>
      </w:r>
      <w:r w:rsidR="0077642D">
        <w:rPr>
          <w:rFonts w:ascii="Times New Roman" w:hAnsi="Times New Roman"/>
          <w:color w:val="000000"/>
          <w:sz w:val="24"/>
          <w:szCs w:val="24"/>
          <w:shd w:val="clear" w:color="auto" w:fill="FBFBFB"/>
        </w:rPr>
        <w:t>П</w:t>
      </w:r>
      <w:r w:rsidRPr="00697BDF">
        <w:rPr>
          <w:rFonts w:ascii="Times New Roman" w:hAnsi="Times New Roman"/>
          <w:color w:val="000000"/>
          <w:sz w:val="24"/>
          <w:szCs w:val="24"/>
          <w:shd w:val="clear" w:color="auto" w:fill="FBFBFB"/>
        </w:rPr>
        <w:t>одрядчик компенсирует Заказчику убытки в размере взысканных санкций.</w:t>
      </w:r>
      <w:r w:rsidR="008E31B8" w:rsidRPr="00697BDF">
        <w:rPr>
          <w:rFonts w:ascii="Times New Roman" w:hAnsi="Times New Roman"/>
          <w:color w:val="000000"/>
          <w:sz w:val="24"/>
          <w:szCs w:val="24"/>
          <w:shd w:val="clear" w:color="auto" w:fill="FBFBFB"/>
        </w:rPr>
        <w:t xml:space="preserve"> </w:t>
      </w:r>
    </w:p>
    <w:p w14:paraId="3E27917E" w14:textId="5363D411" w:rsidR="00FE065F" w:rsidRPr="00697BDF" w:rsidRDefault="00FE065F" w:rsidP="0079666B">
      <w:pPr>
        <w:pStyle w:val="af6"/>
        <w:tabs>
          <w:tab w:val="left" w:pos="0"/>
          <w:tab w:val="left" w:pos="284"/>
        </w:tabs>
        <w:spacing w:before="0" w:beforeAutospacing="0" w:after="0" w:afterAutospacing="0"/>
        <w:ind w:firstLine="709"/>
        <w:jc w:val="both"/>
        <w:rPr>
          <w:color w:val="000000"/>
        </w:rPr>
      </w:pPr>
      <w:r w:rsidRPr="00697BDF">
        <w:rPr>
          <w:bCs/>
          <w:color w:val="000000"/>
        </w:rPr>
        <w:t>8.</w:t>
      </w:r>
      <w:r w:rsidR="0079666B" w:rsidRPr="00697BDF">
        <w:rPr>
          <w:bCs/>
          <w:color w:val="000000"/>
        </w:rPr>
        <w:t>7</w:t>
      </w:r>
      <w:r w:rsidRPr="00697BDF">
        <w:rPr>
          <w:bCs/>
          <w:color w:val="000000"/>
        </w:rPr>
        <w:t xml:space="preserve">. </w:t>
      </w:r>
      <w:r w:rsidR="0077642D">
        <w:rPr>
          <w:bCs/>
          <w:color w:val="000000"/>
        </w:rPr>
        <w:t>П</w:t>
      </w:r>
      <w:r w:rsidRPr="00697BDF">
        <w:rPr>
          <w:bCs/>
          <w:color w:val="000000"/>
        </w:rPr>
        <w:t>одрядчик при нарушении обязательств по настоящему Договору уплачивает Заказчику</w:t>
      </w:r>
      <w:r w:rsidRPr="00697BDF">
        <w:rPr>
          <w:color w:val="000000"/>
        </w:rPr>
        <w:t>:</w:t>
      </w:r>
    </w:p>
    <w:p w14:paraId="0F055A14" w14:textId="66BEBC1C" w:rsidR="00FE065F" w:rsidRPr="00697BDF" w:rsidRDefault="00FE065F" w:rsidP="0079666B">
      <w:pPr>
        <w:widowControl w:val="0"/>
        <w:tabs>
          <w:tab w:val="left" w:pos="284"/>
          <w:tab w:val="left" w:pos="851"/>
        </w:tabs>
        <w:autoSpaceDE w:val="0"/>
        <w:autoSpaceDN w:val="0"/>
        <w:adjustRightInd w:val="0"/>
        <w:ind w:firstLine="709"/>
        <w:jc w:val="both"/>
      </w:pPr>
      <w:r w:rsidRPr="00697BDF">
        <w:t xml:space="preserve">- за </w:t>
      </w:r>
      <w:r w:rsidR="0079666B" w:rsidRPr="00697BDF">
        <w:t>неустранение/</w:t>
      </w:r>
      <w:r w:rsidRPr="00697BDF">
        <w:t xml:space="preserve">задержку устранения дефектов в выполненных работах, против сроков, установленных Заказчиком или актом сторон, неустойку в размере </w:t>
      </w:r>
      <w:r w:rsidR="0077642D">
        <w:t xml:space="preserve">1 процент </w:t>
      </w:r>
      <w:r w:rsidRPr="00697BDF">
        <w:rPr>
          <w:color w:val="000000"/>
        </w:rPr>
        <w:t>от стоимости</w:t>
      </w:r>
      <w:r w:rsidR="00CF6880" w:rsidRPr="00697BDF">
        <w:rPr>
          <w:color w:val="000000"/>
        </w:rPr>
        <w:t xml:space="preserve"> невыполненных</w:t>
      </w:r>
      <w:r w:rsidRPr="00697BDF">
        <w:rPr>
          <w:color w:val="000000"/>
        </w:rPr>
        <w:t xml:space="preserve"> работ </w:t>
      </w:r>
      <w:r w:rsidRPr="00697BDF">
        <w:t>за каждый день просрочки</w:t>
      </w:r>
      <w:r w:rsidR="0023343A" w:rsidRPr="00697BDF">
        <w:t>;</w:t>
      </w:r>
    </w:p>
    <w:p w14:paraId="115194D6" w14:textId="3D2907FF" w:rsidR="00DA6733" w:rsidRPr="00697BDF" w:rsidRDefault="00DA6733" w:rsidP="0079666B">
      <w:pPr>
        <w:pStyle w:val="af"/>
        <w:numPr>
          <w:ilvl w:val="1"/>
          <w:numId w:val="5"/>
        </w:numPr>
        <w:ind w:left="0" w:firstLine="705"/>
        <w:jc w:val="both"/>
        <w:rPr>
          <w:rFonts w:ascii="Times New Roman" w:hAnsi="Times New Roman"/>
          <w:sz w:val="24"/>
          <w:szCs w:val="24"/>
        </w:rPr>
      </w:pPr>
      <w:r w:rsidRPr="00697BDF">
        <w:rPr>
          <w:rFonts w:ascii="Times New Roman" w:hAnsi="Times New Roman"/>
          <w:sz w:val="24"/>
          <w:szCs w:val="24"/>
        </w:rPr>
        <w:t>Сумма неустойки, штрафов</w:t>
      </w:r>
      <w:r w:rsidR="00FE065F" w:rsidRPr="00697BDF">
        <w:rPr>
          <w:rFonts w:ascii="Times New Roman" w:hAnsi="Times New Roman"/>
          <w:sz w:val="24"/>
          <w:szCs w:val="24"/>
        </w:rPr>
        <w:t>,</w:t>
      </w:r>
      <w:r w:rsidR="0055088D" w:rsidRPr="00697BDF">
        <w:rPr>
          <w:rFonts w:ascii="Times New Roman" w:hAnsi="Times New Roman"/>
          <w:sz w:val="24"/>
          <w:szCs w:val="24"/>
        </w:rPr>
        <w:t xml:space="preserve"> убытков</w:t>
      </w:r>
      <w:r w:rsidRPr="00697BDF">
        <w:rPr>
          <w:rFonts w:ascii="Times New Roman" w:hAnsi="Times New Roman"/>
          <w:sz w:val="24"/>
          <w:szCs w:val="24"/>
        </w:rPr>
        <w:t xml:space="preserve"> может быть удержана Заказчиком при расчете с </w:t>
      </w:r>
      <w:r w:rsidR="0077642D">
        <w:rPr>
          <w:rFonts w:ascii="Times New Roman" w:hAnsi="Times New Roman"/>
          <w:sz w:val="24"/>
          <w:szCs w:val="24"/>
        </w:rPr>
        <w:t>П</w:t>
      </w:r>
      <w:r w:rsidRPr="00697BDF">
        <w:rPr>
          <w:rFonts w:ascii="Times New Roman" w:hAnsi="Times New Roman"/>
          <w:sz w:val="24"/>
          <w:szCs w:val="24"/>
        </w:rPr>
        <w:t>одрядчиком за выполненные работы из причитающихся ему по Договору сумм.</w:t>
      </w:r>
    </w:p>
    <w:p w14:paraId="01C781A7" w14:textId="3515059A" w:rsidR="00DA6733" w:rsidRPr="00697BDF" w:rsidRDefault="00DA6733" w:rsidP="0079666B">
      <w:pPr>
        <w:pStyle w:val="af"/>
        <w:numPr>
          <w:ilvl w:val="1"/>
          <w:numId w:val="5"/>
        </w:numPr>
        <w:ind w:left="0" w:firstLine="705"/>
        <w:jc w:val="both"/>
        <w:rPr>
          <w:rFonts w:ascii="Times New Roman" w:hAnsi="Times New Roman"/>
          <w:sz w:val="24"/>
          <w:szCs w:val="24"/>
        </w:rPr>
      </w:pPr>
      <w:r w:rsidRPr="00697BDF">
        <w:rPr>
          <w:rFonts w:ascii="Times New Roman" w:hAnsi="Times New Roman"/>
          <w:sz w:val="24"/>
          <w:szCs w:val="24"/>
        </w:rPr>
        <w:t xml:space="preserve">В случае выполнения работы </w:t>
      </w:r>
      <w:r w:rsidR="0077642D">
        <w:rPr>
          <w:rFonts w:ascii="Times New Roman" w:hAnsi="Times New Roman"/>
          <w:sz w:val="24"/>
          <w:szCs w:val="24"/>
        </w:rPr>
        <w:t>П</w:t>
      </w:r>
      <w:r w:rsidRPr="00697BDF">
        <w:rPr>
          <w:rFonts w:ascii="Times New Roman" w:hAnsi="Times New Roman"/>
          <w:sz w:val="24"/>
          <w:szCs w:val="24"/>
        </w:rPr>
        <w:t>одрядчиком с отступлениями от Договора (срок, качество и др.) и действующего законодательства Российской Федерации, и/или с недостатками</w:t>
      </w:r>
      <w:r w:rsidR="0055088D" w:rsidRPr="00697BDF">
        <w:rPr>
          <w:rFonts w:ascii="Times New Roman" w:hAnsi="Times New Roman"/>
          <w:sz w:val="24"/>
          <w:szCs w:val="24"/>
        </w:rPr>
        <w:t>,</w:t>
      </w:r>
      <w:r w:rsidRPr="00697BDF">
        <w:rPr>
          <w:rFonts w:ascii="Times New Roman" w:hAnsi="Times New Roman"/>
          <w:sz w:val="24"/>
          <w:szCs w:val="24"/>
        </w:rPr>
        <w:t xml:space="preserve"> ухудшившими результат работ, Заказчик вправе устранить недостатки за счет </w:t>
      </w:r>
      <w:r w:rsidR="0077642D">
        <w:rPr>
          <w:rFonts w:ascii="Times New Roman" w:hAnsi="Times New Roman"/>
          <w:sz w:val="24"/>
          <w:szCs w:val="24"/>
        </w:rPr>
        <w:t>П</w:t>
      </w:r>
      <w:r w:rsidRPr="00697BDF">
        <w:rPr>
          <w:rFonts w:ascii="Times New Roman" w:hAnsi="Times New Roman"/>
          <w:sz w:val="24"/>
          <w:szCs w:val="24"/>
        </w:rPr>
        <w:t>одрядчика своими силами и/или с помощью привлечения третьих лиц и/или уменьшить стоимость работ на основании расчета Заказчика на стоимость невыполненных работ и/или некачественно /несвоевременно выполненных работ.</w:t>
      </w:r>
    </w:p>
    <w:p w14:paraId="29557FEC" w14:textId="4CDA4916" w:rsidR="00C31F51" w:rsidRPr="00697BDF" w:rsidRDefault="00337D0D" w:rsidP="00C31F51">
      <w:pPr>
        <w:pStyle w:val="af7"/>
        <w:numPr>
          <w:ilvl w:val="1"/>
          <w:numId w:val="5"/>
        </w:numPr>
        <w:ind w:left="0" w:firstLine="709"/>
        <w:jc w:val="both"/>
      </w:pPr>
      <w:r w:rsidRPr="00697BDF">
        <w:rPr>
          <w:rFonts w:eastAsia="Calibri"/>
          <w:lang w:eastAsia="en-US"/>
        </w:rPr>
        <w:t xml:space="preserve">В случае нарушения сроков оплаты по Договору Заказчик уплачивает </w:t>
      </w:r>
      <w:r w:rsidR="0077642D">
        <w:rPr>
          <w:rFonts w:eastAsia="Calibri"/>
          <w:lang w:eastAsia="en-US"/>
        </w:rPr>
        <w:t>П</w:t>
      </w:r>
      <w:r w:rsidRPr="00697BDF">
        <w:rPr>
          <w:rFonts w:eastAsia="Calibri"/>
          <w:lang w:eastAsia="en-US"/>
        </w:rPr>
        <w:t>одрядчику неустойку в размере</w:t>
      </w:r>
      <w:r w:rsidR="0077642D">
        <w:rPr>
          <w:rFonts w:eastAsia="Calibri"/>
          <w:lang w:eastAsia="en-US"/>
        </w:rPr>
        <w:t>, установленном ст. 395 ГК РФ</w:t>
      </w:r>
      <w:r w:rsidRPr="00697BDF">
        <w:rPr>
          <w:rFonts w:eastAsia="Calibri"/>
          <w:lang w:eastAsia="en-US"/>
        </w:rPr>
        <w:t>.</w:t>
      </w:r>
    </w:p>
    <w:p w14:paraId="5D517FB9" w14:textId="64F44A08" w:rsidR="00C31F51" w:rsidRPr="00697BDF" w:rsidRDefault="00C31F51" w:rsidP="00C31F51">
      <w:pPr>
        <w:pStyle w:val="af7"/>
        <w:numPr>
          <w:ilvl w:val="1"/>
          <w:numId w:val="5"/>
        </w:numPr>
        <w:ind w:left="0" w:firstLine="709"/>
        <w:jc w:val="both"/>
      </w:pPr>
      <w:r w:rsidRPr="00697BDF">
        <w:t xml:space="preserve">В случае неисполнения/ненадлежащего исполнения обязательств, не имеющих стоимостного выражения, </w:t>
      </w:r>
      <w:r w:rsidR="0077642D">
        <w:t xml:space="preserve">Подрядчик </w:t>
      </w:r>
      <w:r w:rsidRPr="00697BDF">
        <w:t xml:space="preserve">уплачивает штраф </w:t>
      </w:r>
      <w:r w:rsidR="0077642D">
        <w:t xml:space="preserve">Заказчику </w:t>
      </w:r>
      <w:r w:rsidRPr="00697BDF">
        <w:t>в размере 10 000 (десять тысяч) рублей за каждое нарушение.</w:t>
      </w:r>
    </w:p>
    <w:p w14:paraId="3AD9BC55" w14:textId="7D683B78" w:rsidR="00023533" w:rsidRPr="00697BDF" w:rsidRDefault="00023533" w:rsidP="00337D0D">
      <w:pPr>
        <w:pStyle w:val="af"/>
        <w:numPr>
          <w:ilvl w:val="1"/>
          <w:numId w:val="5"/>
        </w:numPr>
        <w:ind w:left="0" w:firstLine="705"/>
        <w:jc w:val="both"/>
        <w:rPr>
          <w:rFonts w:ascii="Times New Roman" w:hAnsi="Times New Roman"/>
          <w:sz w:val="24"/>
          <w:szCs w:val="24"/>
        </w:rPr>
      </w:pPr>
      <w:r w:rsidRPr="00697BDF">
        <w:rPr>
          <w:rFonts w:ascii="Times New Roman" w:hAnsi="Times New Roman"/>
          <w:sz w:val="24"/>
          <w:szCs w:val="24"/>
        </w:rPr>
        <w:t xml:space="preserve">Уплата штрафных санкций не </w:t>
      </w:r>
      <w:r w:rsidR="00337D0D" w:rsidRPr="00697BDF">
        <w:rPr>
          <w:rFonts w:ascii="Times New Roman" w:hAnsi="Times New Roman"/>
          <w:sz w:val="24"/>
          <w:szCs w:val="24"/>
        </w:rPr>
        <w:t>освобождает Стороны от исполнения</w:t>
      </w:r>
      <w:r w:rsidRPr="00697BDF">
        <w:rPr>
          <w:rFonts w:ascii="Times New Roman" w:hAnsi="Times New Roman"/>
          <w:sz w:val="24"/>
          <w:szCs w:val="24"/>
        </w:rPr>
        <w:t xml:space="preserve"> своих обязательств</w:t>
      </w:r>
      <w:r w:rsidR="00090E64" w:rsidRPr="00697BDF">
        <w:rPr>
          <w:rFonts w:ascii="Times New Roman" w:hAnsi="Times New Roman"/>
          <w:sz w:val="24"/>
          <w:szCs w:val="24"/>
        </w:rPr>
        <w:t xml:space="preserve"> </w:t>
      </w:r>
      <w:r w:rsidRPr="00697BDF">
        <w:rPr>
          <w:rFonts w:ascii="Times New Roman" w:hAnsi="Times New Roman"/>
          <w:sz w:val="24"/>
          <w:szCs w:val="24"/>
        </w:rPr>
        <w:t>в натуре.</w:t>
      </w:r>
    </w:p>
    <w:p w14:paraId="7A52C92C" w14:textId="77777777" w:rsidR="00023533" w:rsidRPr="00697BDF" w:rsidRDefault="00023533" w:rsidP="00111A7B">
      <w:pPr>
        <w:ind w:firstLine="709"/>
        <w:jc w:val="center"/>
      </w:pPr>
      <w:r w:rsidRPr="00697BDF">
        <w:rPr>
          <w:rStyle w:val="FontStyle12"/>
          <w:b/>
          <w:bCs/>
          <w:sz w:val="24"/>
          <w:szCs w:val="24"/>
        </w:rPr>
        <w:t>9. Форс-мажорные обстоятельства.</w:t>
      </w:r>
    </w:p>
    <w:p w14:paraId="7BAB1ACC" w14:textId="77777777" w:rsidR="00023533" w:rsidRPr="00697BDF" w:rsidRDefault="00023533" w:rsidP="00111A7B">
      <w:pPr>
        <w:ind w:firstLine="709"/>
        <w:jc w:val="both"/>
      </w:pPr>
      <w:r w:rsidRPr="00697BDF">
        <w:t xml:space="preserve">9.1.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w:t>
      </w:r>
    </w:p>
    <w:p w14:paraId="6E2FFE8A" w14:textId="77777777" w:rsidR="00023533" w:rsidRPr="00697BDF" w:rsidRDefault="00023533" w:rsidP="00111A7B">
      <w:pPr>
        <w:ind w:firstLine="709"/>
        <w:jc w:val="both"/>
        <w:rPr>
          <w:rStyle w:val="FontStyle12"/>
          <w:sz w:val="24"/>
          <w:szCs w:val="24"/>
        </w:rPr>
      </w:pPr>
      <w:r w:rsidRPr="00697BDF">
        <w:t>9.2. При наступлении и прекращении указанных в п. 9.1 Договора обстоятельств, Сторона</w:t>
      </w:r>
      <w:r w:rsidR="00BA2719" w:rsidRPr="00697BDF">
        <w:t xml:space="preserve"> </w:t>
      </w:r>
      <w:r w:rsidRPr="00697BDF">
        <w:t>по Договору, для которой создалась невозможность исполнения ее обязательств по Договору, должна незамедлительно известить об этом другую сторону в письменной форме.</w:t>
      </w:r>
    </w:p>
    <w:p w14:paraId="4244ECD8" w14:textId="75B24109" w:rsidR="00023533" w:rsidRPr="00697BDF" w:rsidRDefault="00023533" w:rsidP="00111A7B">
      <w:pPr>
        <w:pStyle w:val="af"/>
        <w:ind w:firstLine="709"/>
        <w:jc w:val="both"/>
        <w:rPr>
          <w:rFonts w:ascii="Times New Roman" w:hAnsi="Times New Roman"/>
          <w:sz w:val="24"/>
          <w:szCs w:val="24"/>
        </w:rPr>
      </w:pPr>
      <w:r w:rsidRPr="00697BDF">
        <w:rPr>
          <w:rStyle w:val="FontStyle12"/>
          <w:sz w:val="24"/>
          <w:szCs w:val="24"/>
        </w:rPr>
        <w:t>9.3. В случае если форс-мажорные обстоятельства продолжают действовать более</w:t>
      </w:r>
      <w:r w:rsidR="00E2648B" w:rsidRPr="00697BDF">
        <w:rPr>
          <w:rStyle w:val="FontStyle12"/>
          <w:sz w:val="24"/>
          <w:szCs w:val="24"/>
        </w:rPr>
        <w:t xml:space="preserve"> </w:t>
      </w:r>
      <w:r w:rsidRPr="00697BDF">
        <w:rPr>
          <w:rStyle w:val="FontStyle12"/>
          <w:sz w:val="24"/>
          <w:szCs w:val="24"/>
        </w:rPr>
        <w:t xml:space="preserve">2 (двух) месяцев подряд, Стороны проводят переговоры с целью выявления приемлемых для них альтернативных способов исполнения Договора и достижения соответствующей договоренности. </w:t>
      </w:r>
      <w:r w:rsidR="00907AA7" w:rsidRPr="00697BDF">
        <w:rPr>
          <w:rFonts w:ascii="Times New Roman" w:hAnsi="Times New Roman"/>
          <w:sz w:val="24"/>
          <w:szCs w:val="24"/>
        </w:rPr>
        <w:t>Если работы</w:t>
      </w:r>
      <w:r w:rsidRPr="00697BDF">
        <w:rPr>
          <w:rFonts w:ascii="Times New Roman" w:hAnsi="Times New Roman"/>
          <w:sz w:val="24"/>
          <w:szCs w:val="24"/>
        </w:rPr>
        <w:t xml:space="preserve"> могут </w:t>
      </w:r>
      <w:r w:rsidR="00907AA7" w:rsidRPr="00697BDF">
        <w:rPr>
          <w:rFonts w:ascii="Times New Roman" w:hAnsi="Times New Roman"/>
          <w:sz w:val="24"/>
          <w:szCs w:val="24"/>
        </w:rPr>
        <w:t>быть продолжены</w:t>
      </w:r>
      <w:r w:rsidRPr="00697BDF">
        <w:rPr>
          <w:rFonts w:ascii="Times New Roman" w:hAnsi="Times New Roman"/>
          <w:sz w:val="24"/>
          <w:szCs w:val="24"/>
        </w:rPr>
        <w:t xml:space="preserve"> в порядке, действовавшем согласно настоящему</w:t>
      </w:r>
      <w:r w:rsidR="00BA2719" w:rsidRPr="00697BDF">
        <w:rPr>
          <w:rFonts w:ascii="Times New Roman" w:hAnsi="Times New Roman"/>
          <w:sz w:val="24"/>
          <w:szCs w:val="24"/>
        </w:rPr>
        <w:t xml:space="preserve"> </w:t>
      </w:r>
      <w:r w:rsidRPr="00697BDF">
        <w:rPr>
          <w:rFonts w:ascii="Times New Roman" w:hAnsi="Times New Roman"/>
          <w:sz w:val="24"/>
          <w:szCs w:val="24"/>
        </w:rPr>
        <w:t>Договору</w:t>
      </w:r>
      <w:r w:rsidR="00BA2719" w:rsidRPr="00697BDF">
        <w:rPr>
          <w:rFonts w:ascii="Times New Roman" w:hAnsi="Times New Roman"/>
          <w:sz w:val="24"/>
          <w:szCs w:val="24"/>
        </w:rPr>
        <w:t xml:space="preserve"> </w:t>
      </w:r>
      <w:r w:rsidRPr="00697BDF">
        <w:rPr>
          <w:rFonts w:ascii="Times New Roman" w:hAnsi="Times New Roman"/>
          <w:sz w:val="24"/>
          <w:szCs w:val="24"/>
        </w:rPr>
        <w:t xml:space="preserve">до начала действия обстоятельств </w:t>
      </w:r>
      <w:r w:rsidR="00907AA7" w:rsidRPr="00697BDF">
        <w:rPr>
          <w:rFonts w:ascii="Times New Roman" w:hAnsi="Times New Roman"/>
          <w:sz w:val="24"/>
          <w:szCs w:val="24"/>
        </w:rPr>
        <w:t>непреодолимой силы, то</w:t>
      </w:r>
      <w:r w:rsidRPr="00697BDF">
        <w:rPr>
          <w:rFonts w:ascii="Times New Roman" w:hAnsi="Times New Roman"/>
          <w:sz w:val="24"/>
          <w:szCs w:val="24"/>
        </w:rPr>
        <w:t xml:space="preserve">  срок  исполнения</w:t>
      </w:r>
      <w:r w:rsidR="00BA2719" w:rsidRPr="00697BDF">
        <w:rPr>
          <w:rFonts w:ascii="Times New Roman" w:hAnsi="Times New Roman"/>
          <w:sz w:val="24"/>
          <w:szCs w:val="24"/>
        </w:rPr>
        <w:t xml:space="preserve"> </w:t>
      </w:r>
      <w:r w:rsidRPr="00697BDF">
        <w:rPr>
          <w:rFonts w:ascii="Times New Roman" w:hAnsi="Times New Roman"/>
          <w:sz w:val="24"/>
          <w:szCs w:val="24"/>
        </w:rPr>
        <w:t>обязательств</w:t>
      </w:r>
      <w:r w:rsidR="00BA2719" w:rsidRPr="00697BDF">
        <w:rPr>
          <w:rFonts w:ascii="Times New Roman" w:hAnsi="Times New Roman"/>
          <w:sz w:val="24"/>
          <w:szCs w:val="24"/>
        </w:rPr>
        <w:t xml:space="preserve"> </w:t>
      </w:r>
      <w:r w:rsidRPr="00697BDF">
        <w:rPr>
          <w:rFonts w:ascii="Times New Roman" w:hAnsi="Times New Roman"/>
          <w:sz w:val="24"/>
          <w:szCs w:val="24"/>
        </w:rPr>
        <w:t>по   настоящему Договору продлевается соразмерно времени, в течение которого  действовали обстоятельства непреодолимой силы и их последствия.</w:t>
      </w:r>
    </w:p>
    <w:p w14:paraId="693EE5EB" w14:textId="77777777" w:rsidR="00023533" w:rsidRPr="00697BDF" w:rsidRDefault="00023533" w:rsidP="00111A7B">
      <w:pPr>
        <w:ind w:firstLine="709"/>
        <w:jc w:val="both"/>
      </w:pPr>
    </w:p>
    <w:p w14:paraId="2D076534" w14:textId="77777777" w:rsidR="00023533" w:rsidRPr="00697BDF" w:rsidRDefault="00023533" w:rsidP="00111A7B">
      <w:pPr>
        <w:ind w:firstLine="709"/>
        <w:jc w:val="center"/>
      </w:pPr>
      <w:r w:rsidRPr="00697BDF">
        <w:rPr>
          <w:rStyle w:val="FontStyle12"/>
          <w:b/>
          <w:bCs/>
          <w:sz w:val="24"/>
          <w:szCs w:val="24"/>
        </w:rPr>
        <w:t>10. Расторжение договора.</w:t>
      </w:r>
    </w:p>
    <w:p w14:paraId="2B269237" w14:textId="77777777" w:rsidR="000B0E26" w:rsidRPr="00697BDF" w:rsidRDefault="00023533" w:rsidP="00111A7B">
      <w:pPr>
        <w:ind w:firstLine="709"/>
        <w:jc w:val="both"/>
      </w:pPr>
      <w:r w:rsidRPr="00697BDF">
        <w:lastRenderedPageBreak/>
        <w:t>10.1. Договор может быть изменен или расторгнут в любое время по соглашению Сторон.</w:t>
      </w:r>
    </w:p>
    <w:p w14:paraId="01C4055A" w14:textId="77777777" w:rsidR="00023533" w:rsidRPr="00697BDF" w:rsidRDefault="00023533" w:rsidP="00111A7B">
      <w:pPr>
        <w:ind w:firstLine="709"/>
        <w:jc w:val="both"/>
      </w:pPr>
      <w:r w:rsidRPr="00697BDF">
        <w:t>10.2. Заказчик вправе расторгнуть Договор в одностороннем порядке в следующих случаях:</w:t>
      </w:r>
    </w:p>
    <w:p w14:paraId="580DF81B" w14:textId="132B2DC7" w:rsidR="00023533" w:rsidRPr="00697BDF" w:rsidRDefault="00023533" w:rsidP="00111A7B">
      <w:pPr>
        <w:pStyle w:val="af"/>
        <w:ind w:firstLine="709"/>
        <w:jc w:val="both"/>
        <w:rPr>
          <w:rFonts w:ascii="Times New Roman" w:hAnsi="Times New Roman"/>
          <w:sz w:val="24"/>
          <w:szCs w:val="24"/>
        </w:rPr>
      </w:pPr>
      <w:r w:rsidRPr="00697BDF">
        <w:rPr>
          <w:rFonts w:ascii="Times New Roman" w:hAnsi="Times New Roman"/>
          <w:sz w:val="24"/>
          <w:szCs w:val="24"/>
        </w:rPr>
        <w:t xml:space="preserve">10.2.1. нарушения </w:t>
      </w:r>
      <w:r w:rsidR="00191430">
        <w:rPr>
          <w:rFonts w:ascii="Times New Roman" w:hAnsi="Times New Roman"/>
          <w:sz w:val="24"/>
          <w:szCs w:val="24"/>
        </w:rPr>
        <w:t>П</w:t>
      </w:r>
      <w:r w:rsidRPr="00697BDF">
        <w:rPr>
          <w:rFonts w:ascii="Times New Roman" w:hAnsi="Times New Roman"/>
          <w:sz w:val="24"/>
          <w:szCs w:val="24"/>
        </w:rPr>
        <w:t xml:space="preserve">одрядчиком </w:t>
      </w:r>
      <w:r w:rsidR="00697BDF" w:rsidRPr="00697BDF">
        <w:rPr>
          <w:rFonts w:ascii="Times New Roman" w:hAnsi="Times New Roman"/>
          <w:sz w:val="24"/>
          <w:szCs w:val="24"/>
        </w:rPr>
        <w:t>сроков выполнения работ</w:t>
      </w:r>
      <w:r w:rsidRPr="00697BDF">
        <w:rPr>
          <w:rFonts w:ascii="Times New Roman" w:hAnsi="Times New Roman"/>
          <w:sz w:val="24"/>
          <w:szCs w:val="24"/>
        </w:rPr>
        <w:t xml:space="preserve">, влекущих увеличение срока окончания строительства </w:t>
      </w:r>
      <w:r w:rsidR="00697BDF" w:rsidRPr="00697BDF">
        <w:rPr>
          <w:rFonts w:ascii="Times New Roman" w:hAnsi="Times New Roman"/>
          <w:sz w:val="24"/>
          <w:szCs w:val="24"/>
        </w:rPr>
        <w:t>Объекта более чем</w:t>
      </w:r>
      <w:r w:rsidRPr="00697BDF">
        <w:rPr>
          <w:rFonts w:ascii="Times New Roman" w:hAnsi="Times New Roman"/>
          <w:sz w:val="24"/>
          <w:szCs w:val="24"/>
        </w:rPr>
        <w:t xml:space="preserve"> на </w:t>
      </w:r>
      <w:r w:rsidR="004C575C" w:rsidRPr="00697BDF">
        <w:rPr>
          <w:rFonts w:ascii="Times New Roman" w:hAnsi="Times New Roman"/>
          <w:sz w:val="24"/>
          <w:szCs w:val="24"/>
        </w:rPr>
        <w:t xml:space="preserve">10 (десять) </w:t>
      </w:r>
      <w:r w:rsidRPr="00697BDF">
        <w:rPr>
          <w:rFonts w:ascii="Times New Roman" w:hAnsi="Times New Roman"/>
          <w:sz w:val="24"/>
          <w:szCs w:val="24"/>
        </w:rPr>
        <w:t>календарных дней;</w:t>
      </w:r>
    </w:p>
    <w:p w14:paraId="2AF3F64F" w14:textId="47FBAE70" w:rsidR="00023533" w:rsidRPr="00697BDF" w:rsidRDefault="00111A7B" w:rsidP="00111A7B">
      <w:pPr>
        <w:pStyle w:val="af"/>
        <w:ind w:firstLine="709"/>
        <w:jc w:val="both"/>
        <w:rPr>
          <w:rFonts w:ascii="Times New Roman" w:hAnsi="Times New Roman"/>
          <w:sz w:val="24"/>
          <w:szCs w:val="24"/>
        </w:rPr>
      </w:pPr>
      <w:r w:rsidRPr="00697BDF">
        <w:rPr>
          <w:rFonts w:ascii="Times New Roman" w:hAnsi="Times New Roman"/>
          <w:sz w:val="24"/>
          <w:szCs w:val="24"/>
        </w:rPr>
        <w:t>1</w:t>
      </w:r>
      <w:r w:rsidR="00023533" w:rsidRPr="00697BDF">
        <w:rPr>
          <w:rFonts w:ascii="Times New Roman" w:hAnsi="Times New Roman"/>
          <w:sz w:val="24"/>
          <w:szCs w:val="24"/>
        </w:rPr>
        <w:t xml:space="preserve">0.2.2. несоблюдения </w:t>
      </w:r>
      <w:r w:rsidR="00191430">
        <w:rPr>
          <w:rFonts w:ascii="Times New Roman" w:hAnsi="Times New Roman"/>
          <w:sz w:val="24"/>
          <w:szCs w:val="24"/>
        </w:rPr>
        <w:t>П</w:t>
      </w:r>
      <w:r w:rsidR="00023533" w:rsidRPr="00697BDF">
        <w:rPr>
          <w:rFonts w:ascii="Times New Roman" w:hAnsi="Times New Roman"/>
          <w:sz w:val="24"/>
          <w:szCs w:val="24"/>
        </w:rPr>
        <w:t xml:space="preserve">одрядчиком требований </w:t>
      </w:r>
      <w:r w:rsidR="00697BDF" w:rsidRPr="00697BDF">
        <w:rPr>
          <w:rFonts w:ascii="Times New Roman" w:hAnsi="Times New Roman"/>
          <w:sz w:val="24"/>
          <w:szCs w:val="24"/>
        </w:rPr>
        <w:t>по качеству</w:t>
      </w:r>
      <w:r w:rsidR="00023533" w:rsidRPr="00697BDF">
        <w:rPr>
          <w:rFonts w:ascii="Times New Roman" w:hAnsi="Times New Roman"/>
          <w:sz w:val="24"/>
          <w:szCs w:val="24"/>
        </w:rPr>
        <w:t xml:space="preserve"> выполняемых работ.</w:t>
      </w:r>
    </w:p>
    <w:p w14:paraId="6C3CFEA7" w14:textId="029AB25B" w:rsidR="00023533" w:rsidRPr="00697BDF" w:rsidRDefault="00111A7B" w:rsidP="00111A7B">
      <w:pPr>
        <w:ind w:firstLine="709"/>
        <w:jc w:val="both"/>
      </w:pPr>
      <w:r w:rsidRPr="00697BDF">
        <w:t>1</w:t>
      </w:r>
      <w:r w:rsidR="00023533" w:rsidRPr="00697BDF">
        <w:t xml:space="preserve">0.2.3. нарушения </w:t>
      </w:r>
      <w:r w:rsidR="00191430">
        <w:t>П</w:t>
      </w:r>
      <w:r w:rsidR="00023533" w:rsidRPr="00697BDF">
        <w:t>одрядчиком иных существенных условий настоящего Договора.</w:t>
      </w:r>
    </w:p>
    <w:p w14:paraId="5F4BA920" w14:textId="69CF6B08" w:rsidR="008739AB" w:rsidRPr="00697BDF" w:rsidRDefault="000760CB" w:rsidP="00CF6880">
      <w:pPr>
        <w:pStyle w:val="af6"/>
        <w:tabs>
          <w:tab w:val="num" w:pos="825"/>
        </w:tabs>
        <w:spacing w:before="0" w:beforeAutospacing="0" w:after="0" w:afterAutospacing="0"/>
        <w:ind w:firstLine="709"/>
        <w:jc w:val="both"/>
        <w:outlineLvl w:val="0"/>
        <w:rPr>
          <w:color w:val="000000"/>
          <w:shd w:val="clear" w:color="auto" w:fill="FBFBFB"/>
        </w:rPr>
      </w:pPr>
      <w:r w:rsidRPr="00697BDF">
        <w:t xml:space="preserve">10.4. </w:t>
      </w:r>
      <w:r w:rsidR="00CF6880" w:rsidRPr="00697BDF">
        <w:rPr>
          <w:color w:val="000000"/>
          <w:shd w:val="clear" w:color="auto" w:fill="FBFBFB"/>
        </w:rPr>
        <w:t xml:space="preserve">Заказчик может в любое время до сдачи ему результата работы отказаться от исполнения настоящего договора, уплатив </w:t>
      </w:r>
      <w:r w:rsidR="00191430">
        <w:rPr>
          <w:color w:val="000000"/>
          <w:shd w:val="clear" w:color="auto" w:fill="FBFBFB"/>
        </w:rPr>
        <w:t>П</w:t>
      </w:r>
      <w:r w:rsidR="00CF6880" w:rsidRPr="00697BDF">
        <w:rPr>
          <w:color w:val="000000"/>
          <w:shd w:val="clear" w:color="auto" w:fill="FBFBFB"/>
        </w:rPr>
        <w:t xml:space="preserve">одрядчику часть установленной цены пропорционально части работы, выполненной до получения извещения об отказе заказчика от исполнения договора. </w:t>
      </w:r>
    </w:p>
    <w:p w14:paraId="6DC84550" w14:textId="77777777" w:rsidR="0023343A" w:rsidRPr="00697BDF" w:rsidRDefault="0023343A" w:rsidP="00CF6880">
      <w:pPr>
        <w:pStyle w:val="af6"/>
        <w:tabs>
          <w:tab w:val="num" w:pos="825"/>
        </w:tabs>
        <w:spacing w:before="0" w:beforeAutospacing="0" w:after="0" w:afterAutospacing="0"/>
        <w:ind w:firstLine="709"/>
        <w:jc w:val="both"/>
        <w:outlineLvl w:val="0"/>
      </w:pPr>
    </w:p>
    <w:p w14:paraId="74A40CC9" w14:textId="77777777" w:rsidR="00023533" w:rsidRPr="00697BDF" w:rsidRDefault="00023533" w:rsidP="00111A7B">
      <w:pPr>
        <w:ind w:firstLine="709"/>
        <w:jc w:val="center"/>
      </w:pPr>
      <w:r w:rsidRPr="00697BDF">
        <w:rPr>
          <w:rStyle w:val="FontStyle12"/>
          <w:b/>
          <w:bCs/>
          <w:sz w:val="24"/>
          <w:szCs w:val="24"/>
        </w:rPr>
        <w:t>11. Заключительные положения.</w:t>
      </w:r>
    </w:p>
    <w:p w14:paraId="02AA71FF" w14:textId="4D39D36A" w:rsidR="00023533" w:rsidRPr="00697BDF" w:rsidRDefault="00023533" w:rsidP="00111A7B">
      <w:pPr>
        <w:ind w:firstLine="709"/>
        <w:jc w:val="both"/>
      </w:pPr>
      <w:r w:rsidRPr="00697BDF">
        <w:t xml:space="preserve">11.1. </w:t>
      </w:r>
      <w:r w:rsidRPr="00697BDF">
        <w:rPr>
          <w:color w:val="000000"/>
        </w:rPr>
        <w:t xml:space="preserve">Все споры по настоящему Договору решаются путем переговоров. При не достижении согласия, споры </w:t>
      </w:r>
      <w:r w:rsidR="00191430">
        <w:rPr>
          <w:color w:val="000000"/>
        </w:rPr>
        <w:t>передаются на разрешение суда в соответствии с законодательством РФ</w:t>
      </w:r>
      <w:r w:rsidRPr="00697BDF">
        <w:rPr>
          <w:color w:val="000000"/>
        </w:rPr>
        <w:t>.</w:t>
      </w:r>
    </w:p>
    <w:p w14:paraId="17C12E4F" w14:textId="3324C198" w:rsidR="00502CCF" w:rsidRPr="00697BDF" w:rsidRDefault="00023533" w:rsidP="0023343A">
      <w:pPr>
        <w:ind w:firstLine="709"/>
        <w:jc w:val="both"/>
      </w:pPr>
      <w:r w:rsidRPr="00697BDF">
        <w:t>11.2. Стороны обязуются в пятидневный срок письменно извещать друг друга обо всех изменениях юридического адреса, смены руководителя, банковских реквизитов, наименования</w:t>
      </w:r>
      <w:r w:rsidR="00BA2719" w:rsidRPr="00697BDF">
        <w:t xml:space="preserve"> </w:t>
      </w:r>
      <w:r w:rsidRPr="00697BDF">
        <w:t>и фактического местонахождения.</w:t>
      </w:r>
      <w:r w:rsidR="00502CCF" w:rsidRPr="00697BDF">
        <w:t xml:space="preserve"> </w:t>
      </w:r>
      <w:r w:rsidR="00502CCF" w:rsidRPr="00697BDF">
        <w:rPr>
          <w:rFonts w:eastAsia="Calibri"/>
          <w:lang w:eastAsia="en-US"/>
        </w:rPr>
        <w:t>Все документы, полученные и направленные сторонами с адресов электронной почты, указанных в Договоре, являются документами, полученными и направленными Сторонами настоящего Договора. В случае возникновения споров и разногласий, документы, направленные и полученные с указанных адресов электронной почты, являются надлежащими и достоверными доказательствами.</w:t>
      </w:r>
    </w:p>
    <w:p w14:paraId="4897392F" w14:textId="136EC6D8" w:rsidR="00023533" w:rsidRPr="00697BDF" w:rsidRDefault="00023533" w:rsidP="00111A7B">
      <w:pPr>
        <w:ind w:firstLine="709"/>
        <w:jc w:val="both"/>
      </w:pPr>
      <w:r w:rsidRPr="00697BDF">
        <w:t>11.3. Все приложения, изменения, дополнения,</w:t>
      </w:r>
      <w:r w:rsidR="002C5246" w:rsidRPr="00697BDF">
        <w:t xml:space="preserve"> </w:t>
      </w:r>
      <w:r w:rsidR="00907AA7" w:rsidRPr="00697BDF">
        <w:t>расчёты</w:t>
      </w:r>
      <w:r w:rsidR="002C5246" w:rsidRPr="00697BDF">
        <w:t>,</w:t>
      </w:r>
      <w:r w:rsidRPr="00697BDF">
        <w:t xml:space="preserve"> сметы, акты и (или) разного рода соглашения</w:t>
      </w:r>
      <w:r w:rsidR="00BA2719" w:rsidRPr="00697BDF">
        <w:t xml:space="preserve"> </w:t>
      </w:r>
      <w:r w:rsidRPr="00697BDF">
        <w:t>к настоящему Договору являются неотъемлемой частью Договора.</w:t>
      </w:r>
    </w:p>
    <w:p w14:paraId="0DC25253" w14:textId="638F652A" w:rsidR="00023533" w:rsidRPr="00697BDF" w:rsidRDefault="00023533" w:rsidP="00191430">
      <w:pPr>
        <w:ind w:firstLine="709"/>
        <w:jc w:val="both"/>
      </w:pPr>
      <w:r w:rsidRPr="00697BDF">
        <w:t xml:space="preserve">11.4. Настоящий Договор вступает в силу с момента </w:t>
      </w:r>
      <w:r w:rsidR="00907AA7" w:rsidRPr="00697BDF">
        <w:t>его подписания</w:t>
      </w:r>
      <w:r w:rsidRPr="00697BDF">
        <w:t xml:space="preserve">  Сторонами и действует</w:t>
      </w:r>
      <w:r w:rsidR="00BA2719" w:rsidRPr="00697BDF">
        <w:t xml:space="preserve"> </w:t>
      </w:r>
      <w:r w:rsidRPr="00697BDF">
        <w:t>до полного выполнения Сторонами своих обязательств по Договору или его  расторжения в порядке, предусмотренном настоящим Договором и действующим  гражданским законодательством РФ.</w:t>
      </w:r>
    </w:p>
    <w:p w14:paraId="72DCF21F" w14:textId="30EE9D9C" w:rsidR="00023533" w:rsidRPr="00697BDF" w:rsidRDefault="00023533" w:rsidP="00111A7B">
      <w:pPr>
        <w:ind w:firstLine="709"/>
        <w:jc w:val="both"/>
        <w:rPr>
          <w:color w:val="000000"/>
          <w:spacing w:val="-1"/>
        </w:rPr>
      </w:pPr>
      <w:r w:rsidRPr="00697BDF">
        <w:rPr>
          <w:color w:val="000000"/>
          <w:spacing w:val="4"/>
        </w:rPr>
        <w:t>11.</w:t>
      </w:r>
      <w:r w:rsidR="00191430">
        <w:rPr>
          <w:color w:val="000000"/>
          <w:spacing w:val="4"/>
        </w:rPr>
        <w:t>5</w:t>
      </w:r>
      <w:r w:rsidRPr="00697BDF">
        <w:rPr>
          <w:color w:val="000000"/>
          <w:spacing w:val="4"/>
        </w:rPr>
        <w:t xml:space="preserve">. </w:t>
      </w:r>
      <w:r w:rsidRPr="00697BDF">
        <w:rPr>
          <w:color w:val="000000"/>
          <w:spacing w:val="5"/>
        </w:rPr>
        <w:t xml:space="preserve">Все сведения и положения, содержащиеся в настоящем Договоре, носят конфиденциальный </w:t>
      </w:r>
      <w:r w:rsidRPr="00697BDF">
        <w:rPr>
          <w:color w:val="000000"/>
          <w:spacing w:val="-1"/>
        </w:rPr>
        <w:t>характер и не подлежат разглашению и ознакомлению с ними третьей стороны,</w:t>
      </w:r>
      <w:r w:rsidR="00BA2719" w:rsidRPr="00697BDF">
        <w:rPr>
          <w:color w:val="000000"/>
          <w:spacing w:val="-1"/>
        </w:rPr>
        <w:t xml:space="preserve"> </w:t>
      </w:r>
      <w:r w:rsidRPr="00697BDF">
        <w:rPr>
          <w:color w:val="000000"/>
          <w:spacing w:val="-1"/>
        </w:rPr>
        <w:t>за исключением предусмотренных законом случаев.</w:t>
      </w:r>
    </w:p>
    <w:p w14:paraId="695ACEDF" w14:textId="75117574" w:rsidR="00023533" w:rsidRPr="00697BDF" w:rsidRDefault="00023533" w:rsidP="00191430">
      <w:pPr>
        <w:ind w:firstLine="709"/>
        <w:jc w:val="both"/>
        <w:rPr>
          <w:rStyle w:val="FontStyle12"/>
          <w:sz w:val="24"/>
          <w:szCs w:val="24"/>
        </w:rPr>
      </w:pPr>
      <w:r w:rsidRPr="00697BDF">
        <w:rPr>
          <w:color w:val="000000"/>
          <w:spacing w:val="-1"/>
        </w:rPr>
        <w:t>11.</w:t>
      </w:r>
      <w:r w:rsidR="00191430">
        <w:rPr>
          <w:color w:val="000000"/>
          <w:spacing w:val="-1"/>
        </w:rPr>
        <w:t>6</w:t>
      </w:r>
      <w:r w:rsidRPr="00697BDF">
        <w:rPr>
          <w:color w:val="000000"/>
          <w:spacing w:val="-1"/>
        </w:rPr>
        <w:t xml:space="preserve">. </w:t>
      </w:r>
      <w:r w:rsidR="00191430">
        <w:rPr>
          <w:color w:val="000000"/>
          <w:spacing w:val="-1"/>
        </w:rPr>
        <w:t>Н</w:t>
      </w:r>
      <w:r w:rsidRPr="00697BDF">
        <w:t>астоящий договор составлен в 2 (двух) экземплярах, имеющих равную юридическую силу, по одному для каждой из Сторон.</w:t>
      </w:r>
      <w:r w:rsidRPr="00697BDF">
        <w:rPr>
          <w:color w:val="000000"/>
          <w:spacing w:val="-3"/>
        </w:rPr>
        <w:t xml:space="preserve"> </w:t>
      </w:r>
    </w:p>
    <w:p w14:paraId="5BBF33A7" w14:textId="11217495" w:rsidR="00023533" w:rsidRPr="00697BDF" w:rsidRDefault="00023533" w:rsidP="00111A7B">
      <w:pPr>
        <w:ind w:firstLine="709"/>
        <w:jc w:val="both"/>
      </w:pPr>
      <w:r w:rsidRPr="00697BDF">
        <w:rPr>
          <w:rStyle w:val="FontStyle12"/>
          <w:sz w:val="24"/>
          <w:szCs w:val="24"/>
        </w:rPr>
        <w:t>11.</w:t>
      </w:r>
      <w:r w:rsidR="00191430">
        <w:rPr>
          <w:rStyle w:val="FontStyle12"/>
          <w:sz w:val="24"/>
          <w:szCs w:val="24"/>
        </w:rPr>
        <w:t>7</w:t>
      </w:r>
      <w:r w:rsidRPr="00697BDF">
        <w:rPr>
          <w:rStyle w:val="FontStyle12"/>
          <w:sz w:val="24"/>
          <w:szCs w:val="24"/>
        </w:rPr>
        <w:t>. При исполнении настоящего Договора, а также по все вопросам, не нашедшим отражения</w:t>
      </w:r>
      <w:r w:rsidR="00BA2719" w:rsidRPr="00697BDF">
        <w:rPr>
          <w:rStyle w:val="FontStyle12"/>
          <w:sz w:val="24"/>
          <w:szCs w:val="24"/>
        </w:rPr>
        <w:t xml:space="preserve"> </w:t>
      </w:r>
      <w:r w:rsidRPr="00697BDF">
        <w:rPr>
          <w:rStyle w:val="FontStyle12"/>
          <w:sz w:val="24"/>
          <w:szCs w:val="24"/>
        </w:rPr>
        <w:t>в Договоре, Стороны руководствуются действующим законодательством РФ.</w:t>
      </w:r>
    </w:p>
    <w:p w14:paraId="5A45DCB2" w14:textId="77777777" w:rsidR="00191430" w:rsidRDefault="00F32F32" w:rsidP="00FE5865">
      <w:r w:rsidRPr="00697BDF">
        <w:tab/>
      </w:r>
    </w:p>
    <w:p w14:paraId="55647DD9" w14:textId="4B822157" w:rsidR="00FE5865" w:rsidRPr="00697BDF" w:rsidRDefault="00F32F32" w:rsidP="00191430">
      <w:pPr>
        <w:ind w:firstLine="360"/>
      </w:pPr>
      <w:r w:rsidRPr="00697BDF">
        <w:t xml:space="preserve">Приложения: </w:t>
      </w:r>
    </w:p>
    <w:p w14:paraId="222F6CD2" w14:textId="77777777" w:rsidR="00F32F32" w:rsidRPr="00697BDF" w:rsidRDefault="00F32F32" w:rsidP="00FE5865"/>
    <w:p w14:paraId="0B3CC4FA" w14:textId="77777777" w:rsidR="00023533" w:rsidRPr="00697BDF" w:rsidRDefault="009276B7" w:rsidP="00FE5865">
      <w:pPr>
        <w:jc w:val="center"/>
      </w:pPr>
      <w:r w:rsidRPr="00697BDF">
        <w:rPr>
          <w:rStyle w:val="FontStyle12"/>
          <w:b/>
          <w:bCs/>
          <w:sz w:val="24"/>
          <w:szCs w:val="24"/>
        </w:rPr>
        <w:t xml:space="preserve">    1</w:t>
      </w:r>
      <w:r w:rsidR="00023533" w:rsidRPr="00697BDF">
        <w:rPr>
          <w:rStyle w:val="FontStyle12"/>
          <w:b/>
          <w:bCs/>
          <w:sz w:val="24"/>
          <w:szCs w:val="24"/>
        </w:rPr>
        <w:t>2. Адреса, платежные реквизиты и подписи Сторон.</w:t>
      </w:r>
    </w:p>
    <w:p w14:paraId="355D67D0" w14:textId="77777777" w:rsidR="00023533" w:rsidRPr="00697BDF" w:rsidRDefault="00023533" w:rsidP="00111A7B">
      <w:pPr>
        <w:ind w:firstLine="709"/>
        <w:jc w:val="center"/>
      </w:pPr>
    </w:p>
    <w:p w14:paraId="5B646ADB" w14:textId="77777777" w:rsidR="00023533" w:rsidRPr="00697BDF" w:rsidRDefault="00023533" w:rsidP="0023343A">
      <w:pPr>
        <w:ind w:left="709"/>
        <w:rPr>
          <w:rStyle w:val="FontStyle11"/>
          <w:sz w:val="24"/>
          <w:szCs w:val="24"/>
          <w:u w:val="single"/>
        </w:rPr>
      </w:pPr>
      <w:r w:rsidRPr="00697BDF">
        <w:rPr>
          <w:rStyle w:val="FontStyle11"/>
          <w:sz w:val="24"/>
          <w:szCs w:val="24"/>
          <w:u w:val="single"/>
        </w:rPr>
        <w:t>Заказчик:</w:t>
      </w:r>
    </w:p>
    <w:p w14:paraId="5EE77FF0" w14:textId="77777777" w:rsidR="00191430" w:rsidRDefault="00191430" w:rsidP="0023343A">
      <w:pPr>
        <w:ind w:left="709"/>
        <w:rPr>
          <w:rStyle w:val="FontStyle11"/>
          <w:sz w:val="24"/>
          <w:szCs w:val="24"/>
          <w:u w:val="single"/>
        </w:rPr>
      </w:pPr>
    </w:p>
    <w:p w14:paraId="197926E1" w14:textId="0E11366A" w:rsidR="00023533" w:rsidRPr="00697BDF" w:rsidRDefault="00191430" w:rsidP="0023343A">
      <w:pPr>
        <w:ind w:left="709"/>
        <w:rPr>
          <w:rStyle w:val="FontStyle12"/>
          <w:sz w:val="24"/>
          <w:szCs w:val="24"/>
          <w:u w:val="single"/>
        </w:rPr>
      </w:pPr>
      <w:r>
        <w:rPr>
          <w:rStyle w:val="FontStyle11"/>
          <w:sz w:val="24"/>
          <w:szCs w:val="24"/>
          <w:u w:val="single"/>
        </w:rPr>
        <w:t>П</w:t>
      </w:r>
      <w:r w:rsidR="00023533" w:rsidRPr="00697BDF">
        <w:rPr>
          <w:rStyle w:val="FontStyle11"/>
          <w:sz w:val="24"/>
          <w:szCs w:val="24"/>
          <w:u w:val="single"/>
        </w:rPr>
        <w:t xml:space="preserve">одрядчик: </w:t>
      </w:r>
    </w:p>
    <w:p w14:paraId="5166D638" w14:textId="77777777" w:rsidR="00023533" w:rsidRPr="00697BDF" w:rsidRDefault="00023533" w:rsidP="00111A7B">
      <w:pPr>
        <w:ind w:firstLine="709"/>
      </w:pPr>
    </w:p>
    <w:p w14:paraId="24AB0E0E" w14:textId="4E78E1DB" w:rsidR="00BD06FF" w:rsidRPr="00697BDF" w:rsidRDefault="00BD06FF" w:rsidP="00D55399">
      <w:pPr>
        <w:rPr>
          <w:rStyle w:val="FontStyle11"/>
          <w:sz w:val="24"/>
          <w:szCs w:val="24"/>
          <w:u w:val="single"/>
        </w:rPr>
      </w:pPr>
    </w:p>
    <w:sectPr w:rsidR="00BD06FF" w:rsidRPr="00697BDF" w:rsidSect="00697BDF">
      <w:headerReference w:type="default" r:id="rId8"/>
      <w:footerReference w:type="default" r:id="rId9"/>
      <w:pgSz w:w="11906" w:h="16838"/>
      <w:pgMar w:top="1135" w:right="849" w:bottom="1134" w:left="1418" w:header="720" w:footer="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E320B" w14:textId="77777777" w:rsidR="002323CA" w:rsidRDefault="002323CA" w:rsidP="00AE23F3">
      <w:r>
        <w:separator/>
      </w:r>
    </w:p>
  </w:endnote>
  <w:endnote w:type="continuationSeparator" w:id="0">
    <w:p w14:paraId="0D77C9F8" w14:textId="77777777" w:rsidR="002323CA" w:rsidRDefault="002323CA" w:rsidP="00AE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charset w:val="CC"/>
    <w:family w:val="roman"/>
    <w:pitch w:val="default"/>
  </w:font>
  <w:font w:name="TimesNewRomanPS-ItalicM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418391"/>
      <w:docPartObj>
        <w:docPartGallery w:val="Page Numbers (Bottom of Page)"/>
        <w:docPartUnique/>
      </w:docPartObj>
    </w:sdtPr>
    <w:sdtContent>
      <w:p w14:paraId="102341CC" w14:textId="36078807" w:rsidR="00EB28BB" w:rsidRDefault="00EB28BB">
        <w:pPr>
          <w:pStyle w:val="a9"/>
          <w:jc w:val="center"/>
        </w:pPr>
        <w:r>
          <w:fldChar w:fldCharType="begin"/>
        </w:r>
        <w:r>
          <w:instrText>PAGE   \* MERGEFORMAT</w:instrText>
        </w:r>
        <w:r>
          <w:fldChar w:fldCharType="separate"/>
        </w:r>
        <w:r w:rsidR="00804EE0">
          <w:rPr>
            <w:noProof/>
          </w:rPr>
          <w:t>6</w:t>
        </w:r>
        <w:r>
          <w:fldChar w:fldCharType="end"/>
        </w:r>
      </w:p>
    </w:sdtContent>
  </w:sdt>
  <w:p w14:paraId="4E6AEA91" w14:textId="77777777" w:rsidR="00CF6880" w:rsidRDefault="00CF68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E6A00" w14:textId="77777777" w:rsidR="002323CA" w:rsidRDefault="002323CA" w:rsidP="00AE23F3">
      <w:r>
        <w:separator/>
      </w:r>
    </w:p>
  </w:footnote>
  <w:footnote w:type="continuationSeparator" w:id="0">
    <w:p w14:paraId="3AF59F72" w14:textId="77777777" w:rsidR="002323CA" w:rsidRDefault="002323CA" w:rsidP="00AE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4ED5" w14:textId="5FFD8798" w:rsidR="00CF6880" w:rsidRPr="00962135" w:rsidRDefault="00C47A63" w:rsidP="00C47A63">
    <w:pPr>
      <w:pStyle w:val="a6"/>
      <w:tabs>
        <w:tab w:val="left" w:pos="720"/>
        <w:tab w:val="right" w:pos="10347"/>
      </w:tabs>
      <w:rPr>
        <w:i/>
        <w:sz w:val="16"/>
        <w:szCs w:val="16"/>
      </w:rPr>
    </w:pPr>
    <w:r>
      <w:rPr>
        <w:i/>
        <w:sz w:val="16"/>
        <w:szCs w:val="16"/>
      </w:rPr>
      <w:tab/>
    </w:r>
    <w:r>
      <w:rPr>
        <w:i/>
        <w:sz w:val="16"/>
        <w:szCs w:val="16"/>
      </w:rPr>
      <w:tab/>
    </w:r>
    <w:r w:rsidR="00CF6880" w:rsidRPr="00AE23F3">
      <w:rPr>
        <w:i/>
        <w:sz w:val="16"/>
        <w:szCs w:val="16"/>
      </w:rPr>
      <w:t xml:space="preserve"> </w:t>
    </w:r>
  </w:p>
  <w:p w14:paraId="14D216CD" w14:textId="77777777" w:rsidR="00CF6880" w:rsidRPr="0048534C" w:rsidRDefault="00CF6880" w:rsidP="00AE23F3">
    <w:pPr>
      <w:pStyle w:val="a6"/>
      <w:rPr>
        <w:rFonts w:ascii="Roboto" w:hAnsi="Roboto"/>
        <w:i/>
        <w:sz w:val="16"/>
        <w:szCs w:val="16"/>
      </w:rPr>
    </w:pPr>
  </w:p>
  <w:p w14:paraId="5AC16CA5" w14:textId="77777777" w:rsidR="00CF6880" w:rsidRDefault="00CF68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9"/>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9366E33"/>
    <w:multiLevelType w:val="multilevel"/>
    <w:tmpl w:val="BE80E8CE"/>
    <w:lvl w:ilvl="0">
      <w:start w:val="8"/>
      <w:numFmt w:val="decimal"/>
      <w:lvlText w:val="%1."/>
      <w:lvlJc w:val="left"/>
      <w:pPr>
        <w:ind w:left="450" w:hanging="450"/>
      </w:pPr>
      <w:rPr>
        <w:rFonts w:hint="default"/>
      </w:rPr>
    </w:lvl>
    <w:lvl w:ilvl="1">
      <w:start w:val="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324C5D72"/>
    <w:multiLevelType w:val="hybridMultilevel"/>
    <w:tmpl w:val="DD406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BC32D7"/>
    <w:multiLevelType w:val="multilevel"/>
    <w:tmpl w:val="1F0A4294"/>
    <w:lvl w:ilvl="0">
      <w:start w:val="3"/>
      <w:numFmt w:val="decimal"/>
      <w:lvlText w:val="%1."/>
      <w:lvlJc w:val="left"/>
      <w:pPr>
        <w:ind w:left="450" w:hanging="45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DF412A5"/>
    <w:multiLevelType w:val="multilevel"/>
    <w:tmpl w:val="C5D638D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color w:val="auto"/>
        <w:u w:val="none"/>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789944C7"/>
    <w:multiLevelType w:val="hybridMultilevel"/>
    <w:tmpl w:val="75DAA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6902539">
    <w:abstractNumId w:val="0"/>
  </w:num>
  <w:num w:numId="2" w16cid:durableId="1193224992">
    <w:abstractNumId w:val="1"/>
  </w:num>
  <w:num w:numId="3" w16cid:durableId="1705524123">
    <w:abstractNumId w:val="6"/>
  </w:num>
  <w:num w:numId="4" w16cid:durableId="509759476">
    <w:abstractNumId w:val="5"/>
  </w:num>
  <w:num w:numId="5" w16cid:durableId="2138251273">
    <w:abstractNumId w:val="2"/>
  </w:num>
  <w:num w:numId="6" w16cid:durableId="1398556482">
    <w:abstractNumId w:val="3"/>
  </w:num>
  <w:num w:numId="7" w16cid:durableId="40522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92"/>
    <w:rsid w:val="000051E2"/>
    <w:rsid w:val="00022157"/>
    <w:rsid w:val="00023533"/>
    <w:rsid w:val="00025345"/>
    <w:rsid w:val="000421C0"/>
    <w:rsid w:val="00044CF6"/>
    <w:rsid w:val="00045C2A"/>
    <w:rsid w:val="00047D47"/>
    <w:rsid w:val="00053349"/>
    <w:rsid w:val="00062EB5"/>
    <w:rsid w:val="00074C5B"/>
    <w:rsid w:val="00074E0E"/>
    <w:rsid w:val="000760CB"/>
    <w:rsid w:val="000774DA"/>
    <w:rsid w:val="00080056"/>
    <w:rsid w:val="00081AE5"/>
    <w:rsid w:val="00082D11"/>
    <w:rsid w:val="000867E7"/>
    <w:rsid w:val="00090E64"/>
    <w:rsid w:val="00094FC0"/>
    <w:rsid w:val="000A044E"/>
    <w:rsid w:val="000B0E26"/>
    <w:rsid w:val="000B45B6"/>
    <w:rsid w:val="000C49FC"/>
    <w:rsid w:val="000C55C2"/>
    <w:rsid w:val="000C6C69"/>
    <w:rsid w:val="000C74DB"/>
    <w:rsid w:val="000D1072"/>
    <w:rsid w:val="000D2CD0"/>
    <w:rsid w:val="000D7733"/>
    <w:rsid w:val="000E5104"/>
    <w:rsid w:val="000E5BE8"/>
    <w:rsid w:val="000F1FA2"/>
    <w:rsid w:val="000F5C17"/>
    <w:rsid w:val="00106913"/>
    <w:rsid w:val="00111A7B"/>
    <w:rsid w:val="00114F36"/>
    <w:rsid w:val="00124824"/>
    <w:rsid w:val="00127FF0"/>
    <w:rsid w:val="00154729"/>
    <w:rsid w:val="001548CA"/>
    <w:rsid w:val="00163BBC"/>
    <w:rsid w:val="00174384"/>
    <w:rsid w:val="00191430"/>
    <w:rsid w:val="001976DC"/>
    <w:rsid w:val="001A42C5"/>
    <w:rsid w:val="001A6AAD"/>
    <w:rsid w:val="001B59F6"/>
    <w:rsid w:val="001C3770"/>
    <w:rsid w:val="001D2290"/>
    <w:rsid w:val="001D705E"/>
    <w:rsid w:val="001E10DB"/>
    <w:rsid w:val="001F1762"/>
    <w:rsid w:val="001F1B59"/>
    <w:rsid w:val="001F397A"/>
    <w:rsid w:val="001F4D86"/>
    <w:rsid w:val="001F72C4"/>
    <w:rsid w:val="002032C6"/>
    <w:rsid w:val="00217B1D"/>
    <w:rsid w:val="002323CA"/>
    <w:rsid w:val="0023341F"/>
    <w:rsid w:val="0023343A"/>
    <w:rsid w:val="002413E6"/>
    <w:rsid w:val="00242F5F"/>
    <w:rsid w:val="0024550D"/>
    <w:rsid w:val="00251195"/>
    <w:rsid w:val="00252053"/>
    <w:rsid w:val="00252AC9"/>
    <w:rsid w:val="002555B2"/>
    <w:rsid w:val="002602EE"/>
    <w:rsid w:val="0026640C"/>
    <w:rsid w:val="002757D8"/>
    <w:rsid w:val="00282BAA"/>
    <w:rsid w:val="00287A88"/>
    <w:rsid w:val="0029027E"/>
    <w:rsid w:val="002906F9"/>
    <w:rsid w:val="002930CE"/>
    <w:rsid w:val="00294750"/>
    <w:rsid w:val="002A2EC7"/>
    <w:rsid w:val="002B1042"/>
    <w:rsid w:val="002C5140"/>
    <w:rsid w:val="002C5246"/>
    <w:rsid w:val="002D39B4"/>
    <w:rsid w:val="002D6E00"/>
    <w:rsid w:val="002D6EF0"/>
    <w:rsid w:val="002E4C9F"/>
    <w:rsid w:val="002E7D8C"/>
    <w:rsid w:val="002F34A1"/>
    <w:rsid w:val="002F357B"/>
    <w:rsid w:val="002F387F"/>
    <w:rsid w:val="0030186F"/>
    <w:rsid w:val="003108DF"/>
    <w:rsid w:val="00337D0D"/>
    <w:rsid w:val="00344170"/>
    <w:rsid w:val="00344224"/>
    <w:rsid w:val="00355893"/>
    <w:rsid w:val="003563C7"/>
    <w:rsid w:val="00360803"/>
    <w:rsid w:val="00361A5D"/>
    <w:rsid w:val="00370836"/>
    <w:rsid w:val="003714A4"/>
    <w:rsid w:val="0037708E"/>
    <w:rsid w:val="003846D5"/>
    <w:rsid w:val="0039565C"/>
    <w:rsid w:val="003A3F5D"/>
    <w:rsid w:val="003A5A6A"/>
    <w:rsid w:val="003B2C17"/>
    <w:rsid w:val="003B413D"/>
    <w:rsid w:val="003B6EBC"/>
    <w:rsid w:val="003C243B"/>
    <w:rsid w:val="003C7834"/>
    <w:rsid w:val="003D656D"/>
    <w:rsid w:val="003E11BF"/>
    <w:rsid w:val="003E2014"/>
    <w:rsid w:val="003E2870"/>
    <w:rsid w:val="003F31F0"/>
    <w:rsid w:val="0042798B"/>
    <w:rsid w:val="00430A4D"/>
    <w:rsid w:val="0043730E"/>
    <w:rsid w:val="00442C26"/>
    <w:rsid w:val="00452021"/>
    <w:rsid w:val="004658EC"/>
    <w:rsid w:val="00466391"/>
    <w:rsid w:val="00471BBB"/>
    <w:rsid w:val="00473DD1"/>
    <w:rsid w:val="0048534C"/>
    <w:rsid w:val="004926B7"/>
    <w:rsid w:val="004A446C"/>
    <w:rsid w:val="004A6EA1"/>
    <w:rsid w:val="004B07BB"/>
    <w:rsid w:val="004B1DAF"/>
    <w:rsid w:val="004B3374"/>
    <w:rsid w:val="004B6AD2"/>
    <w:rsid w:val="004C3063"/>
    <w:rsid w:val="004C575C"/>
    <w:rsid w:val="004C5E2F"/>
    <w:rsid w:val="004C73ED"/>
    <w:rsid w:val="004D0AD6"/>
    <w:rsid w:val="004E1F52"/>
    <w:rsid w:val="004E6F30"/>
    <w:rsid w:val="004F3D6B"/>
    <w:rsid w:val="004F5977"/>
    <w:rsid w:val="00502CCF"/>
    <w:rsid w:val="00506917"/>
    <w:rsid w:val="00515BF6"/>
    <w:rsid w:val="005162E2"/>
    <w:rsid w:val="00544C52"/>
    <w:rsid w:val="005506B8"/>
    <w:rsid w:val="0055088D"/>
    <w:rsid w:val="00552F3A"/>
    <w:rsid w:val="00554B76"/>
    <w:rsid w:val="00563295"/>
    <w:rsid w:val="00564904"/>
    <w:rsid w:val="00571B29"/>
    <w:rsid w:val="00575065"/>
    <w:rsid w:val="005842F3"/>
    <w:rsid w:val="005925EF"/>
    <w:rsid w:val="00594291"/>
    <w:rsid w:val="00595659"/>
    <w:rsid w:val="00597CBB"/>
    <w:rsid w:val="005B6E51"/>
    <w:rsid w:val="005C658D"/>
    <w:rsid w:val="005D3124"/>
    <w:rsid w:val="005E2F2F"/>
    <w:rsid w:val="005F7C84"/>
    <w:rsid w:val="00600801"/>
    <w:rsid w:val="00612387"/>
    <w:rsid w:val="0061399E"/>
    <w:rsid w:val="006141DA"/>
    <w:rsid w:val="00617B28"/>
    <w:rsid w:val="00622BC1"/>
    <w:rsid w:val="006238AF"/>
    <w:rsid w:val="00625992"/>
    <w:rsid w:val="00633311"/>
    <w:rsid w:val="00635B3A"/>
    <w:rsid w:val="00646D0D"/>
    <w:rsid w:val="0065330E"/>
    <w:rsid w:val="00654CB7"/>
    <w:rsid w:val="00655791"/>
    <w:rsid w:val="006570CD"/>
    <w:rsid w:val="00671CA6"/>
    <w:rsid w:val="006824AE"/>
    <w:rsid w:val="00682DEF"/>
    <w:rsid w:val="0068378E"/>
    <w:rsid w:val="0068513F"/>
    <w:rsid w:val="00685A8E"/>
    <w:rsid w:val="00685C18"/>
    <w:rsid w:val="006866D7"/>
    <w:rsid w:val="00697BDF"/>
    <w:rsid w:val="006C2DD1"/>
    <w:rsid w:val="006D0147"/>
    <w:rsid w:val="006D0D95"/>
    <w:rsid w:val="006D11A9"/>
    <w:rsid w:val="006D2EA7"/>
    <w:rsid w:val="006D570C"/>
    <w:rsid w:val="00711435"/>
    <w:rsid w:val="0071241D"/>
    <w:rsid w:val="00722E1E"/>
    <w:rsid w:val="007416FA"/>
    <w:rsid w:val="0074175C"/>
    <w:rsid w:val="007507F5"/>
    <w:rsid w:val="00757F4D"/>
    <w:rsid w:val="00760ED6"/>
    <w:rsid w:val="00766865"/>
    <w:rsid w:val="00767A55"/>
    <w:rsid w:val="0077642D"/>
    <w:rsid w:val="00777C78"/>
    <w:rsid w:val="0078105F"/>
    <w:rsid w:val="007870F2"/>
    <w:rsid w:val="00791D4E"/>
    <w:rsid w:val="0079666B"/>
    <w:rsid w:val="007B0421"/>
    <w:rsid w:val="007B17BE"/>
    <w:rsid w:val="007B18DC"/>
    <w:rsid w:val="007B1920"/>
    <w:rsid w:val="007B7348"/>
    <w:rsid w:val="007C1811"/>
    <w:rsid w:val="007C1B07"/>
    <w:rsid w:val="007C6E8D"/>
    <w:rsid w:val="007C75CE"/>
    <w:rsid w:val="007D4200"/>
    <w:rsid w:val="007D4477"/>
    <w:rsid w:val="007D65B3"/>
    <w:rsid w:val="007E25B9"/>
    <w:rsid w:val="007F31B2"/>
    <w:rsid w:val="00804EE0"/>
    <w:rsid w:val="008052F1"/>
    <w:rsid w:val="00806460"/>
    <w:rsid w:val="00823D15"/>
    <w:rsid w:val="00824822"/>
    <w:rsid w:val="00827234"/>
    <w:rsid w:val="00830039"/>
    <w:rsid w:val="008357BB"/>
    <w:rsid w:val="008376AB"/>
    <w:rsid w:val="00841216"/>
    <w:rsid w:val="008633AC"/>
    <w:rsid w:val="008739AB"/>
    <w:rsid w:val="00873DAD"/>
    <w:rsid w:val="0088349A"/>
    <w:rsid w:val="008912F6"/>
    <w:rsid w:val="00892DEC"/>
    <w:rsid w:val="00896783"/>
    <w:rsid w:val="008A6DBC"/>
    <w:rsid w:val="008A7DFB"/>
    <w:rsid w:val="008B39E1"/>
    <w:rsid w:val="008B6B79"/>
    <w:rsid w:val="008C1BD4"/>
    <w:rsid w:val="008C21CD"/>
    <w:rsid w:val="008C2B8C"/>
    <w:rsid w:val="008C37FB"/>
    <w:rsid w:val="008D5995"/>
    <w:rsid w:val="008E0CDE"/>
    <w:rsid w:val="008E31B8"/>
    <w:rsid w:val="00907AA7"/>
    <w:rsid w:val="00911E6F"/>
    <w:rsid w:val="00925E92"/>
    <w:rsid w:val="009276B7"/>
    <w:rsid w:val="00933D94"/>
    <w:rsid w:val="00935A43"/>
    <w:rsid w:val="009368E0"/>
    <w:rsid w:val="0093759E"/>
    <w:rsid w:val="009436ED"/>
    <w:rsid w:val="009443A3"/>
    <w:rsid w:val="00945EFC"/>
    <w:rsid w:val="00945F29"/>
    <w:rsid w:val="00962135"/>
    <w:rsid w:val="00962B24"/>
    <w:rsid w:val="00973DE4"/>
    <w:rsid w:val="00973E8F"/>
    <w:rsid w:val="00975F69"/>
    <w:rsid w:val="00977775"/>
    <w:rsid w:val="00986E86"/>
    <w:rsid w:val="00997888"/>
    <w:rsid w:val="009B2B5F"/>
    <w:rsid w:val="009B3EF4"/>
    <w:rsid w:val="009D0D23"/>
    <w:rsid w:val="009D27A2"/>
    <w:rsid w:val="009D6CBF"/>
    <w:rsid w:val="009D7AD1"/>
    <w:rsid w:val="009E78C8"/>
    <w:rsid w:val="00A05FA4"/>
    <w:rsid w:val="00A142B2"/>
    <w:rsid w:val="00A32159"/>
    <w:rsid w:val="00A3216A"/>
    <w:rsid w:val="00A35D67"/>
    <w:rsid w:val="00A36F6A"/>
    <w:rsid w:val="00A4047C"/>
    <w:rsid w:val="00A43EEA"/>
    <w:rsid w:val="00A508A6"/>
    <w:rsid w:val="00A50D38"/>
    <w:rsid w:val="00A51DDD"/>
    <w:rsid w:val="00A52447"/>
    <w:rsid w:val="00A55D7E"/>
    <w:rsid w:val="00A6752A"/>
    <w:rsid w:val="00A71739"/>
    <w:rsid w:val="00A71E09"/>
    <w:rsid w:val="00A82039"/>
    <w:rsid w:val="00A82DE5"/>
    <w:rsid w:val="00A85765"/>
    <w:rsid w:val="00A877F8"/>
    <w:rsid w:val="00A87B92"/>
    <w:rsid w:val="00A90CBD"/>
    <w:rsid w:val="00A970B0"/>
    <w:rsid w:val="00A971AB"/>
    <w:rsid w:val="00A97C51"/>
    <w:rsid w:val="00AA043E"/>
    <w:rsid w:val="00AA21EF"/>
    <w:rsid w:val="00AA4088"/>
    <w:rsid w:val="00AB0268"/>
    <w:rsid w:val="00AC685F"/>
    <w:rsid w:val="00AC6CE8"/>
    <w:rsid w:val="00AC7743"/>
    <w:rsid w:val="00AE0F13"/>
    <w:rsid w:val="00AE23F3"/>
    <w:rsid w:val="00AE25AC"/>
    <w:rsid w:val="00AF3AA5"/>
    <w:rsid w:val="00AF5EC7"/>
    <w:rsid w:val="00B34776"/>
    <w:rsid w:val="00B53189"/>
    <w:rsid w:val="00B540EF"/>
    <w:rsid w:val="00B67F2B"/>
    <w:rsid w:val="00B712B4"/>
    <w:rsid w:val="00B75D97"/>
    <w:rsid w:val="00B76007"/>
    <w:rsid w:val="00B8412D"/>
    <w:rsid w:val="00B86B2E"/>
    <w:rsid w:val="00B971B3"/>
    <w:rsid w:val="00BA1CCE"/>
    <w:rsid w:val="00BA2719"/>
    <w:rsid w:val="00BA324B"/>
    <w:rsid w:val="00BA559D"/>
    <w:rsid w:val="00BA66A7"/>
    <w:rsid w:val="00BB3B05"/>
    <w:rsid w:val="00BD06FF"/>
    <w:rsid w:val="00BD11C4"/>
    <w:rsid w:val="00BD1A0B"/>
    <w:rsid w:val="00BD5859"/>
    <w:rsid w:val="00BD64A9"/>
    <w:rsid w:val="00BE0688"/>
    <w:rsid w:val="00BF05BB"/>
    <w:rsid w:val="00C01AA9"/>
    <w:rsid w:val="00C02111"/>
    <w:rsid w:val="00C05B53"/>
    <w:rsid w:val="00C141FE"/>
    <w:rsid w:val="00C152BA"/>
    <w:rsid w:val="00C16387"/>
    <w:rsid w:val="00C31F51"/>
    <w:rsid w:val="00C4036E"/>
    <w:rsid w:val="00C409D1"/>
    <w:rsid w:val="00C4110C"/>
    <w:rsid w:val="00C45459"/>
    <w:rsid w:val="00C455B3"/>
    <w:rsid w:val="00C4586A"/>
    <w:rsid w:val="00C47A63"/>
    <w:rsid w:val="00C5313A"/>
    <w:rsid w:val="00C54241"/>
    <w:rsid w:val="00C56636"/>
    <w:rsid w:val="00C61CA8"/>
    <w:rsid w:val="00C6251F"/>
    <w:rsid w:val="00C72BD9"/>
    <w:rsid w:val="00C75FA6"/>
    <w:rsid w:val="00C82771"/>
    <w:rsid w:val="00C84CC4"/>
    <w:rsid w:val="00C85297"/>
    <w:rsid w:val="00C94541"/>
    <w:rsid w:val="00CA061A"/>
    <w:rsid w:val="00CB5649"/>
    <w:rsid w:val="00CE6154"/>
    <w:rsid w:val="00CF4287"/>
    <w:rsid w:val="00CF4CB1"/>
    <w:rsid w:val="00CF6880"/>
    <w:rsid w:val="00D05AEA"/>
    <w:rsid w:val="00D14B56"/>
    <w:rsid w:val="00D16591"/>
    <w:rsid w:val="00D218C6"/>
    <w:rsid w:val="00D254DE"/>
    <w:rsid w:val="00D33F31"/>
    <w:rsid w:val="00D34BA3"/>
    <w:rsid w:val="00D353B6"/>
    <w:rsid w:val="00D55399"/>
    <w:rsid w:val="00D81021"/>
    <w:rsid w:val="00D83D02"/>
    <w:rsid w:val="00D84297"/>
    <w:rsid w:val="00D84405"/>
    <w:rsid w:val="00D85FAA"/>
    <w:rsid w:val="00D92285"/>
    <w:rsid w:val="00D97103"/>
    <w:rsid w:val="00DA046A"/>
    <w:rsid w:val="00DA6733"/>
    <w:rsid w:val="00DB3C19"/>
    <w:rsid w:val="00DC441F"/>
    <w:rsid w:val="00DE7F68"/>
    <w:rsid w:val="00DF1ABF"/>
    <w:rsid w:val="00DF260B"/>
    <w:rsid w:val="00E00E81"/>
    <w:rsid w:val="00E03089"/>
    <w:rsid w:val="00E06CE0"/>
    <w:rsid w:val="00E17635"/>
    <w:rsid w:val="00E2648B"/>
    <w:rsid w:val="00E26CE8"/>
    <w:rsid w:val="00E41F57"/>
    <w:rsid w:val="00E43065"/>
    <w:rsid w:val="00E438B4"/>
    <w:rsid w:val="00E43F60"/>
    <w:rsid w:val="00E47DC4"/>
    <w:rsid w:val="00E525EB"/>
    <w:rsid w:val="00E54227"/>
    <w:rsid w:val="00E5686B"/>
    <w:rsid w:val="00E6610D"/>
    <w:rsid w:val="00E70D1C"/>
    <w:rsid w:val="00E830E3"/>
    <w:rsid w:val="00E832FD"/>
    <w:rsid w:val="00E83A43"/>
    <w:rsid w:val="00E83E8E"/>
    <w:rsid w:val="00E86DAE"/>
    <w:rsid w:val="00EA0E12"/>
    <w:rsid w:val="00EA427E"/>
    <w:rsid w:val="00EB28BB"/>
    <w:rsid w:val="00EB4748"/>
    <w:rsid w:val="00EC642A"/>
    <w:rsid w:val="00ED6743"/>
    <w:rsid w:val="00ED6BA6"/>
    <w:rsid w:val="00ED6C6A"/>
    <w:rsid w:val="00EE765B"/>
    <w:rsid w:val="00F17AAC"/>
    <w:rsid w:val="00F30020"/>
    <w:rsid w:val="00F32F32"/>
    <w:rsid w:val="00F3530E"/>
    <w:rsid w:val="00F37F3E"/>
    <w:rsid w:val="00F64669"/>
    <w:rsid w:val="00F71F62"/>
    <w:rsid w:val="00F769E6"/>
    <w:rsid w:val="00FA50E6"/>
    <w:rsid w:val="00FC05D6"/>
    <w:rsid w:val="00FC259C"/>
    <w:rsid w:val="00FC44AC"/>
    <w:rsid w:val="00FC4B45"/>
    <w:rsid w:val="00FC4EDF"/>
    <w:rsid w:val="00FC5DB4"/>
    <w:rsid w:val="00FE065F"/>
    <w:rsid w:val="00FE3978"/>
    <w:rsid w:val="00FE5865"/>
    <w:rsid w:val="00FF01FF"/>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90BCA9F"/>
  <w15:docId w15:val="{E7783FEF-BCF3-4F6B-A32F-6B169DF5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3C7"/>
    <w:pPr>
      <w:suppressAutoHyphens/>
    </w:pPr>
    <w:rPr>
      <w:sz w:val="24"/>
      <w:szCs w:val="24"/>
      <w:lang w:eastAsia="ar-SA"/>
    </w:rPr>
  </w:style>
  <w:style w:type="paragraph" w:styleId="1">
    <w:name w:val="heading 1"/>
    <w:basedOn w:val="a"/>
    <w:next w:val="a"/>
    <w:link w:val="10"/>
    <w:qFormat/>
    <w:rsid w:val="00AE23F3"/>
    <w:pPr>
      <w:keepNext/>
      <w:tabs>
        <w:tab w:val="left" w:pos="1225"/>
      </w:tabs>
      <w:suppressAutoHyphens w:val="0"/>
      <w:ind w:left="-360" w:right="-185"/>
      <w:jc w:val="center"/>
      <w:outlineLvl w:val="0"/>
    </w:pPr>
    <w:rPr>
      <w:b/>
      <w:bCs/>
      <w:sz w:val="20"/>
      <w:lang w:eastAsia="ru-RU"/>
    </w:rPr>
  </w:style>
  <w:style w:type="paragraph" w:styleId="3">
    <w:name w:val="heading 3"/>
    <w:basedOn w:val="a"/>
    <w:next w:val="a"/>
    <w:link w:val="30"/>
    <w:uiPriority w:val="9"/>
    <w:semiHidden/>
    <w:unhideWhenUsed/>
    <w:qFormat/>
    <w:rsid w:val="001976D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C01AA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F31B2"/>
  </w:style>
  <w:style w:type="character" w:customStyle="1" w:styleId="WW-Absatz-Standardschriftart">
    <w:name w:val="WW-Absatz-Standardschriftart"/>
    <w:rsid w:val="007F31B2"/>
  </w:style>
  <w:style w:type="character" w:customStyle="1" w:styleId="WW8Num2z0">
    <w:name w:val="WW8Num2z0"/>
    <w:rsid w:val="007F31B2"/>
    <w:rPr>
      <w:rFonts w:ascii="Arial" w:hAnsi="Arial" w:cs="Arial"/>
      <w:sz w:val="22"/>
      <w:szCs w:val="22"/>
    </w:rPr>
  </w:style>
  <w:style w:type="character" w:customStyle="1" w:styleId="WW-Absatz-Standardschriftart1">
    <w:name w:val="WW-Absatz-Standardschriftart1"/>
    <w:rsid w:val="007F31B2"/>
  </w:style>
  <w:style w:type="character" w:customStyle="1" w:styleId="WW-Absatz-Standardschriftart11">
    <w:name w:val="WW-Absatz-Standardschriftart11"/>
    <w:rsid w:val="007F31B2"/>
  </w:style>
  <w:style w:type="character" w:customStyle="1" w:styleId="WW8Num6z0">
    <w:name w:val="WW8Num6z0"/>
    <w:rsid w:val="007F31B2"/>
    <w:rPr>
      <w:color w:val="000000"/>
    </w:rPr>
  </w:style>
  <w:style w:type="character" w:customStyle="1" w:styleId="WW8Num6z1">
    <w:name w:val="WW8Num6z1"/>
    <w:rsid w:val="007F31B2"/>
    <w:rPr>
      <w:b w:val="0"/>
      <w:strike w:val="0"/>
      <w:dstrike w:val="0"/>
      <w:color w:val="000000"/>
    </w:rPr>
  </w:style>
  <w:style w:type="character" w:customStyle="1" w:styleId="WW8Num11z0">
    <w:name w:val="WW8Num11z0"/>
    <w:rsid w:val="007F31B2"/>
    <w:rPr>
      <w:rFonts w:ascii="Arial" w:hAnsi="Arial" w:cs="Arial"/>
      <w:sz w:val="22"/>
      <w:szCs w:val="22"/>
    </w:rPr>
  </w:style>
  <w:style w:type="character" w:customStyle="1" w:styleId="11">
    <w:name w:val="Основной шрифт абзаца1"/>
    <w:rsid w:val="007F31B2"/>
  </w:style>
  <w:style w:type="character" w:customStyle="1" w:styleId="a3">
    <w:name w:val="Символ нумерации"/>
    <w:rsid w:val="007F31B2"/>
  </w:style>
  <w:style w:type="paragraph" w:customStyle="1" w:styleId="12">
    <w:name w:val="Заголовок1"/>
    <w:basedOn w:val="a"/>
    <w:next w:val="a4"/>
    <w:rsid w:val="007F31B2"/>
    <w:pPr>
      <w:keepNext/>
      <w:spacing w:before="240" w:after="120"/>
    </w:pPr>
    <w:rPr>
      <w:rFonts w:ascii="Arial" w:eastAsia="Lucida Sans Unicode" w:hAnsi="Arial" w:cs="Tahoma"/>
      <w:sz w:val="28"/>
      <w:szCs w:val="28"/>
    </w:rPr>
  </w:style>
  <w:style w:type="paragraph" w:styleId="a4">
    <w:name w:val="Body Text"/>
    <w:basedOn w:val="a"/>
    <w:rsid w:val="007F31B2"/>
    <w:pPr>
      <w:spacing w:after="120"/>
    </w:pPr>
    <w:rPr>
      <w:sz w:val="20"/>
      <w:szCs w:val="20"/>
    </w:rPr>
  </w:style>
  <w:style w:type="paragraph" w:styleId="a5">
    <w:name w:val="List"/>
    <w:basedOn w:val="a4"/>
    <w:rsid w:val="007F31B2"/>
    <w:rPr>
      <w:rFonts w:cs="Tahoma"/>
    </w:rPr>
  </w:style>
  <w:style w:type="paragraph" w:customStyle="1" w:styleId="13">
    <w:name w:val="Название1"/>
    <w:basedOn w:val="a"/>
    <w:rsid w:val="007F31B2"/>
    <w:pPr>
      <w:suppressLineNumbers/>
      <w:spacing w:before="120" w:after="120"/>
    </w:pPr>
    <w:rPr>
      <w:rFonts w:cs="Tahoma"/>
      <w:i/>
      <w:iCs/>
    </w:rPr>
  </w:style>
  <w:style w:type="paragraph" w:customStyle="1" w:styleId="14">
    <w:name w:val="Указатель1"/>
    <w:basedOn w:val="a"/>
    <w:rsid w:val="007F31B2"/>
    <w:pPr>
      <w:suppressLineNumbers/>
    </w:pPr>
    <w:rPr>
      <w:rFonts w:cs="Tahoma"/>
    </w:rPr>
  </w:style>
  <w:style w:type="paragraph" w:customStyle="1" w:styleId="15">
    <w:name w:val="Обычный1"/>
    <w:rsid w:val="007F31B2"/>
    <w:pPr>
      <w:widowControl w:val="0"/>
      <w:suppressAutoHyphens/>
    </w:pPr>
    <w:rPr>
      <w:rFonts w:eastAsia="Arial"/>
      <w:lang w:eastAsia="ar-SA"/>
    </w:rPr>
  </w:style>
  <w:style w:type="paragraph" w:styleId="a6">
    <w:name w:val="header"/>
    <w:basedOn w:val="a"/>
    <w:link w:val="a7"/>
    <w:rsid w:val="007F31B2"/>
    <w:pPr>
      <w:tabs>
        <w:tab w:val="center" w:pos="4153"/>
        <w:tab w:val="right" w:pos="8306"/>
      </w:tabs>
      <w:autoSpaceDE w:val="0"/>
    </w:pPr>
    <w:rPr>
      <w:sz w:val="20"/>
      <w:szCs w:val="20"/>
    </w:rPr>
  </w:style>
  <w:style w:type="paragraph" w:styleId="a8">
    <w:name w:val="footnote text"/>
    <w:basedOn w:val="a"/>
    <w:rsid w:val="007F31B2"/>
    <w:pPr>
      <w:autoSpaceDE w:val="0"/>
    </w:pPr>
    <w:rPr>
      <w:sz w:val="20"/>
      <w:szCs w:val="20"/>
    </w:rPr>
  </w:style>
  <w:style w:type="paragraph" w:customStyle="1" w:styleId="21">
    <w:name w:val="Основной текст с отступом 21"/>
    <w:basedOn w:val="a"/>
    <w:rsid w:val="00925E92"/>
    <w:pPr>
      <w:spacing w:after="120" w:line="480" w:lineRule="auto"/>
      <w:ind w:left="283"/>
    </w:pPr>
  </w:style>
  <w:style w:type="paragraph" w:styleId="a9">
    <w:name w:val="footer"/>
    <w:basedOn w:val="a"/>
    <w:link w:val="aa"/>
    <w:uiPriority w:val="99"/>
    <w:unhideWhenUsed/>
    <w:rsid w:val="00AE23F3"/>
    <w:pPr>
      <w:tabs>
        <w:tab w:val="center" w:pos="4677"/>
        <w:tab w:val="right" w:pos="9355"/>
      </w:tabs>
    </w:pPr>
  </w:style>
  <w:style w:type="character" w:customStyle="1" w:styleId="aa">
    <w:name w:val="Нижний колонтитул Знак"/>
    <w:link w:val="a9"/>
    <w:uiPriority w:val="99"/>
    <w:rsid w:val="00AE23F3"/>
    <w:rPr>
      <w:sz w:val="24"/>
      <w:szCs w:val="24"/>
      <w:lang w:eastAsia="ar-SA"/>
    </w:rPr>
  </w:style>
  <w:style w:type="character" w:customStyle="1" w:styleId="10">
    <w:name w:val="Заголовок 1 Знак"/>
    <w:link w:val="1"/>
    <w:rsid w:val="00AE23F3"/>
    <w:rPr>
      <w:b/>
      <w:bCs/>
      <w:szCs w:val="24"/>
    </w:rPr>
  </w:style>
  <w:style w:type="character" w:customStyle="1" w:styleId="a7">
    <w:name w:val="Верхний колонтитул Знак"/>
    <w:link w:val="a6"/>
    <w:rsid w:val="00AE23F3"/>
    <w:rPr>
      <w:lang w:eastAsia="ar-SA"/>
    </w:rPr>
  </w:style>
  <w:style w:type="character" w:customStyle="1" w:styleId="40">
    <w:name w:val="Заголовок 4 Знак"/>
    <w:link w:val="4"/>
    <w:uiPriority w:val="9"/>
    <w:rsid w:val="00C01AA9"/>
    <w:rPr>
      <w:rFonts w:ascii="Calibri" w:eastAsia="Times New Roman" w:hAnsi="Calibri" w:cs="Times New Roman"/>
      <w:b/>
      <w:bCs/>
      <w:sz w:val="28"/>
      <w:szCs w:val="28"/>
      <w:lang w:eastAsia="ar-SA"/>
    </w:rPr>
  </w:style>
  <w:style w:type="character" w:customStyle="1" w:styleId="apple-converted-space">
    <w:name w:val="apple-converted-space"/>
    <w:rsid w:val="00C01AA9"/>
  </w:style>
  <w:style w:type="character" w:styleId="ab">
    <w:name w:val="Hyperlink"/>
    <w:uiPriority w:val="99"/>
    <w:unhideWhenUsed/>
    <w:rsid w:val="00C01AA9"/>
    <w:rPr>
      <w:color w:val="0000FF"/>
      <w:u w:val="single"/>
    </w:rPr>
  </w:style>
  <w:style w:type="table" w:styleId="ac">
    <w:name w:val="Table Grid"/>
    <w:basedOn w:val="a1"/>
    <w:uiPriority w:val="39"/>
    <w:rsid w:val="00C01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gin">
    <w:name w:val="nomargin"/>
    <w:basedOn w:val="a"/>
    <w:rsid w:val="00C01AA9"/>
    <w:pPr>
      <w:suppressAutoHyphens w:val="0"/>
      <w:spacing w:before="100" w:beforeAutospacing="1" w:after="100" w:afterAutospacing="1"/>
    </w:pPr>
    <w:rPr>
      <w:lang w:eastAsia="ru-RU"/>
    </w:rPr>
  </w:style>
  <w:style w:type="paragraph" w:styleId="ad">
    <w:name w:val="Balloon Text"/>
    <w:basedOn w:val="a"/>
    <w:link w:val="ae"/>
    <w:uiPriority w:val="99"/>
    <w:semiHidden/>
    <w:unhideWhenUsed/>
    <w:rsid w:val="00C82771"/>
    <w:rPr>
      <w:rFonts w:ascii="Tahoma" w:hAnsi="Tahoma" w:cs="Tahoma"/>
      <w:sz w:val="16"/>
      <w:szCs w:val="16"/>
    </w:rPr>
  </w:style>
  <w:style w:type="character" w:customStyle="1" w:styleId="ae">
    <w:name w:val="Текст выноски Знак"/>
    <w:link w:val="ad"/>
    <w:uiPriority w:val="99"/>
    <w:semiHidden/>
    <w:rsid w:val="00C82771"/>
    <w:rPr>
      <w:rFonts w:ascii="Tahoma" w:hAnsi="Tahoma" w:cs="Tahoma"/>
      <w:sz w:val="16"/>
      <w:szCs w:val="16"/>
      <w:lang w:eastAsia="ar-SA"/>
    </w:rPr>
  </w:style>
  <w:style w:type="paragraph" w:customStyle="1" w:styleId="Style11">
    <w:name w:val="Style11"/>
    <w:basedOn w:val="a"/>
    <w:uiPriority w:val="99"/>
    <w:rsid w:val="001A6AAD"/>
    <w:pPr>
      <w:widowControl w:val="0"/>
      <w:suppressAutoHyphens w:val="0"/>
      <w:autoSpaceDE w:val="0"/>
      <w:autoSpaceDN w:val="0"/>
      <w:adjustRightInd w:val="0"/>
      <w:spacing w:line="254" w:lineRule="exact"/>
      <w:ind w:firstLine="720"/>
      <w:jc w:val="both"/>
    </w:pPr>
    <w:rPr>
      <w:rFonts w:eastAsiaTheme="minorEastAsia"/>
      <w:lang w:eastAsia="ru-RU"/>
    </w:rPr>
  </w:style>
  <w:style w:type="character" w:customStyle="1" w:styleId="FontStyle19">
    <w:name w:val="Font Style19"/>
    <w:basedOn w:val="a0"/>
    <w:uiPriority w:val="99"/>
    <w:rsid w:val="001A6AAD"/>
    <w:rPr>
      <w:rFonts w:ascii="Times New Roman" w:hAnsi="Times New Roman" w:cs="Times New Roman"/>
      <w:sz w:val="20"/>
      <w:szCs w:val="20"/>
    </w:rPr>
  </w:style>
  <w:style w:type="character" w:customStyle="1" w:styleId="30">
    <w:name w:val="Заголовок 3 Знак"/>
    <w:basedOn w:val="a0"/>
    <w:link w:val="3"/>
    <w:uiPriority w:val="9"/>
    <w:semiHidden/>
    <w:rsid w:val="001976DC"/>
    <w:rPr>
      <w:rFonts w:asciiTheme="majorHAnsi" w:eastAsiaTheme="majorEastAsia" w:hAnsiTheme="majorHAnsi" w:cstheme="majorBidi"/>
      <w:color w:val="243F60" w:themeColor="accent1" w:themeShade="7F"/>
      <w:sz w:val="24"/>
      <w:szCs w:val="24"/>
      <w:lang w:eastAsia="ar-SA"/>
    </w:rPr>
  </w:style>
  <w:style w:type="character" w:customStyle="1" w:styleId="FontStyle12">
    <w:name w:val="Font Style12"/>
    <w:rsid w:val="00023533"/>
    <w:rPr>
      <w:rFonts w:ascii="Times New Roman" w:hAnsi="Times New Roman" w:cs="Times New Roman" w:hint="default"/>
      <w:sz w:val="22"/>
      <w:szCs w:val="22"/>
    </w:rPr>
  </w:style>
  <w:style w:type="character" w:customStyle="1" w:styleId="FontStyle11">
    <w:name w:val="Font Style11"/>
    <w:rsid w:val="00023533"/>
    <w:rPr>
      <w:rFonts w:ascii="Times New Roman" w:hAnsi="Times New Roman" w:cs="Times New Roman" w:hint="default"/>
      <w:b/>
      <w:bCs/>
      <w:sz w:val="22"/>
      <w:szCs w:val="22"/>
    </w:rPr>
  </w:style>
  <w:style w:type="paragraph" w:styleId="af">
    <w:name w:val="Plain Text"/>
    <w:basedOn w:val="a"/>
    <w:link w:val="af0"/>
    <w:uiPriority w:val="99"/>
    <w:unhideWhenUsed/>
    <w:rsid w:val="00023533"/>
    <w:pPr>
      <w:suppressAutoHyphens w:val="0"/>
    </w:pPr>
    <w:rPr>
      <w:rFonts w:ascii="Consolas" w:eastAsia="Calibri" w:hAnsi="Consolas"/>
      <w:sz w:val="21"/>
      <w:szCs w:val="21"/>
      <w:lang w:eastAsia="en-US"/>
    </w:rPr>
  </w:style>
  <w:style w:type="character" w:customStyle="1" w:styleId="af0">
    <w:name w:val="Текст Знак"/>
    <w:basedOn w:val="a0"/>
    <w:link w:val="af"/>
    <w:uiPriority w:val="99"/>
    <w:rsid w:val="00023533"/>
    <w:rPr>
      <w:rFonts w:ascii="Consolas" w:eastAsia="Calibri" w:hAnsi="Consolas"/>
      <w:sz w:val="21"/>
      <w:szCs w:val="21"/>
      <w:lang w:eastAsia="en-US"/>
    </w:rPr>
  </w:style>
  <w:style w:type="character" w:styleId="af1">
    <w:name w:val="annotation reference"/>
    <w:basedOn w:val="a0"/>
    <w:uiPriority w:val="99"/>
    <w:semiHidden/>
    <w:unhideWhenUsed/>
    <w:rsid w:val="00442C26"/>
    <w:rPr>
      <w:sz w:val="16"/>
      <w:szCs w:val="16"/>
    </w:rPr>
  </w:style>
  <w:style w:type="paragraph" w:styleId="af2">
    <w:name w:val="annotation text"/>
    <w:basedOn w:val="a"/>
    <w:link w:val="af3"/>
    <w:uiPriority w:val="99"/>
    <w:semiHidden/>
    <w:unhideWhenUsed/>
    <w:rsid w:val="00442C26"/>
    <w:rPr>
      <w:sz w:val="20"/>
      <w:szCs w:val="20"/>
    </w:rPr>
  </w:style>
  <w:style w:type="character" w:customStyle="1" w:styleId="af3">
    <w:name w:val="Текст примечания Знак"/>
    <w:basedOn w:val="a0"/>
    <w:link w:val="af2"/>
    <w:uiPriority w:val="99"/>
    <w:semiHidden/>
    <w:rsid w:val="00442C26"/>
    <w:rPr>
      <w:lang w:eastAsia="ar-SA"/>
    </w:rPr>
  </w:style>
  <w:style w:type="paragraph" w:styleId="af4">
    <w:name w:val="annotation subject"/>
    <w:basedOn w:val="af2"/>
    <w:next w:val="af2"/>
    <w:link w:val="af5"/>
    <w:uiPriority w:val="99"/>
    <w:semiHidden/>
    <w:unhideWhenUsed/>
    <w:rsid w:val="00442C26"/>
    <w:rPr>
      <w:b/>
      <w:bCs/>
    </w:rPr>
  </w:style>
  <w:style w:type="character" w:customStyle="1" w:styleId="af5">
    <w:name w:val="Тема примечания Знак"/>
    <w:basedOn w:val="af3"/>
    <w:link w:val="af4"/>
    <w:uiPriority w:val="99"/>
    <w:semiHidden/>
    <w:rsid w:val="00442C26"/>
    <w:rPr>
      <w:b/>
      <w:bCs/>
      <w:lang w:eastAsia="ar-SA"/>
    </w:rPr>
  </w:style>
  <w:style w:type="paragraph" w:styleId="af6">
    <w:name w:val="Normal (Web)"/>
    <w:basedOn w:val="a"/>
    <w:rsid w:val="000760CB"/>
    <w:pPr>
      <w:suppressAutoHyphens w:val="0"/>
      <w:spacing w:before="100" w:beforeAutospacing="1" w:after="100" w:afterAutospacing="1"/>
    </w:pPr>
    <w:rPr>
      <w:lang w:eastAsia="ru-RU"/>
    </w:rPr>
  </w:style>
  <w:style w:type="paragraph" w:styleId="af7">
    <w:name w:val="List Paragraph"/>
    <w:basedOn w:val="a"/>
    <w:uiPriority w:val="34"/>
    <w:qFormat/>
    <w:rsid w:val="00FE065F"/>
    <w:pPr>
      <w:ind w:left="720"/>
      <w:contextualSpacing/>
    </w:pPr>
  </w:style>
  <w:style w:type="character" w:customStyle="1" w:styleId="fontstyle01">
    <w:name w:val="fontstyle01"/>
    <w:basedOn w:val="a0"/>
    <w:rsid w:val="00BD64A9"/>
    <w:rPr>
      <w:rFonts w:ascii="TimesNewRomanPSMT" w:hAnsi="TimesNewRomanPSMT" w:hint="default"/>
      <w:b w:val="0"/>
      <w:bCs w:val="0"/>
      <w:i w:val="0"/>
      <w:iCs w:val="0"/>
      <w:color w:val="000000"/>
      <w:sz w:val="22"/>
      <w:szCs w:val="22"/>
    </w:rPr>
  </w:style>
  <w:style w:type="character" w:customStyle="1" w:styleId="fontstyle21">
    <w:name w:val="fontstyle21"/>
    <w:basedOn w:val="a0"/>
    <w:rsid w:val="00C05B53"/>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8271">
      <w:bodyDiv w:val="1"/>
      <w:marLeft w:val="0"/>
      <w:marRight w:val="0"/>
      <w:marTop w:val="0"/>
      <w:marBottom w:val="0"/>
      <w:divBdr>
        <w:top w:val="none" w:sz="0" w:space="0" w:color="auto"/>
        <w:left w:val="none" w:sz="0" w:space="0" w:color="auto"/>
        <w:bottom w:val="none" w:sz="0" w:space="0" w:color="auto"/>
        <w:right w:val="none" w:sz="0" w:space="0" w:color="auto"/>
      </w:divBdr>
    </w:div>
    <w:div w:id="297297622">
      <w:bodyDiv w:val="1"/>
      <w:marLeft w:val="0"/>
      <w:marRight w:val="0"/>
      <w:marTop w:val="0"/>
      <w:marBottom w:val="0"/>
      <w:divBdr>
        <w:top w:val="none" w:sz="0" w:space="0" w:color="auto"/>
        <w:left w:val="none" w:sz="0" w:space="0" w:color="auto"/>
        <w:bottom w:val="none" w:sz="0" w:space="0" w:color="auto"/>
        <w:right w:val="none" w:sz="0" w:space="0" w:color="auto"/>
      </w:divBdr>
    </w:div>
    <w:div w:id="322588521">
      <w:bodyDiv w:val="1"/>
      <w:marLeft w:val="0"/>
      <w:marRight w:val="0"/>
      <w:marTop w:val="0"/>
      <w:marBottom w:val="0"/>
      <w:divBdr>
        <w:top w:val="none" w:sz="0" w:space="0" w:color="auto"/>
        <w:left w:val="none" w:sz="0" w:space="0" w:color="auto"/>
        <w:bottom w:val="none" w:sz="0" w:space="0" w:color="auto"/>
        <w:right w:val="none" w:sz="0" w:space="0" w:color="auto"/>
      </w:divBdr>
    </w:div>
    <w:div w:id="523397078">
      <w:bodyDiv w:val="1"/>
      <w:marLeft w:val="0"/>
      <w:marRight w:val="0"/>
      <w:marTop w:val="0"/>
      <w:marBottom w:val="0"/>
      <w:divBdr>
        <w:top w:val="none" w:sz="0" w:space="0" w:color="auto"/>
        <w:left w:val="none" w:sz="0" w:space="0" w:color="auto"/>
        <w:bottom w:val="none" w:sz="0" w:space="0" w:color="auto"/>
        <w:right w:val="none" w:sz="0" w:space="0" w:color="auto"/>
      </w:divBdr>
    </w:div>
    <w:div w:id="868103037">
      <w:bodyDiv w:val="1"/>
      <w:marLeft w:val="0"/>
      <w:marRight w:val="0"/>
      <w:marTop w:val="0"/>
      <w:marBottom w:val="0"/>
      <w:divBdr>
        <w:top w:val="none" w:sz="0" w:space="0" w:color="auto"/>
        <w:left w:val="none" w:sz="0" w:space="0" w:color="auto"/>
        <w:bottom w:val="none" w:sz="0" w:space="0" w:color="auto"/>
        <w:right w:val="none" w:sz="0" w:space="0" w:color="auto"/>
      </w:divBdr>
    </w:div>
    <w:div w:id="1032149723">
      <w:bodyDiv w:val="1"/>
      <w:marLeft w:val="0"/>
      <w:marRight w:val="0"/>
      <w:marTop w:val="0"/>
      <w:marBottom w:val="0"/>
      <w:divBdr>
        <w:top w:val="none" w:sz="0" w:space="0" w:color="auto"/>
        <w:left w:val="none" w:sz="0" w:space="0" w:color="auto"/>
        <w:bottom w:val="none" w:sz="0" w:space="0" w:color="auto"/>
        <w:right w:val="none" w:sz="0" w:space="0" w:color="auto"/>
      </w:divBdr>
    </w:div>
    <w:div w:id="1097099003">
      <w:bodyDiv w:val="1"/>
      <w:marLeft w:val="0"/>
      <w:marRight w:val="0"/>
      <w:marTop w:val="0"/>
      <w:marBottom w:val="0"/>
      <w:divBdr>
        <w:top w:val="none" w:sz="0" w:space="0" w:color="auto"/>
        <w:left w:val="none" w:sz="0" w:space="0" w:color="auto"/>
        <w:bottom w:val="none" w:sz="0" w:space="0" w:color="auto"/>
        <w:right w:val="none" w:sz="0" w:space="0" w:color="auto"/>
      </w:divBdr>
    </w:div>
    <w:div w:id="1139569811">
      <w:bodyDiv w:val="1"/>
      <w:marLeft w:val="0"/>
      <w:marRight w:val="0"/>
      <w:marTop w:val="0"/>
      <w:marBottom w:val="0"/>
      <w:divBdr>
        <w:top w:val="none" w:sz="0" w:space="0" w:color="auto"/>
        <w:left w:val="none" w:sz="0" w:space="0" w:color="auto"/>
        <w:bottom w:val="none" w:sz="0" w:space="0" w:color="auto"/>
        <w:right w:val="none" w:sz="0" w:space="0" w:color="auto"/>
      </w:divBdr>
    </w:div>
    <w:div w:id="1145859210">
      <w:bodyDiv w:val="1"/>
      <w:marLeft w:val="0"/>
      <w:marRight w:val="0"/>
      <w:marTop w:val="0"/>
      <w:marBottom w:val="0"/>
      <w:divBdr>
        <w:top w:val="none" w:sz="0" w:space="0" w:color="auto"/>
        <w:left w:val="none" w:sz="0" w:space="0" w:color="auto"/>
        <w:bottom w:val="none" w:sz="0" w:space="0" w:color="auto"/>
        <w:right w:val="none" w:sz="0" w:space="0" w:color="auto"/>
      </w:divBdr>
    </w:div>
    <w:div w:id="1488549087">
      <w:bodyDiv w:val="1"/>
      <w:marLeft w:val="0"/>
      <w:marRight w:val="0"/>
      <w:marTop w:val="0"/>
      <w:marBottom w:val="0"/>
      <w:divBdr>
        <w:top w:val="none" w:sz="0" w:space="0" w:color="auto"/>
        <w:left w:val="none" w:sz="0" w:space="0" w:color="auto"/>
        <w:bottom w:val="none" w:sz="0" w:space="0" w:color="auto"/>
        <w:right w:val="none" w:sz="0" w:space="0" w:color="auto"/>
      </w:divBdr>
    </w:div>
    <w:div w:id="1520848844">
      <w:bodyDiv w:val="1"/>
      <w:marLeft w:val="0"/>
      <w:marRight w:val="0"/>
      <w:marTop w:val="0"/>
      <w:marBottom w:val="0"/>
      <w:divBdr>
        <w:top w:val="none" w:sz="0" w:space="0" w:color="auto"/>
        <w:left w:val="none" w:sz="0" w:space="0" w:color="auto"/>
        <w:bottom w:val="none" w:sz="0" w:space="0" w:color="auto"/>
        <w:right w:val="none" w:sz="0" w:space="0" w:color="auto"/>
      </w:divBdr>
    </w:div>
    <w:div w:id="1628271788">
      <w:bodyDiv w:val="1"/>
      <w:marLeft w:val="0"/>
      <w:marRight w:val="0"/>
      <w:marTop w:val="0"/>
      <w:marBottom w:val="0"/>
      <w:divBdr>
        <w:top w:val="none" w:sz="0" w:space="0" w:color="auto"/>
        <w:left w:val="none" w:sz="0" w:space="0" w:color="auto"/>
        <w:bottom w:val="none" w:sz="0" w:space="0" w:color="auto"/>
        <w:right w:val="none" w:sz="0" w:space="0" w:color="auto"/>
      </w:divBdr>
    </w:div>
    <w:div w:id="1750812944">
      <w:bodyDiv w:val="1"/>
      <w:marLeft w:val="0"/>
      <w:marRight w:val="0"/>
      <w:marTop w:val="0"/>
      <w:marBottom w:val="0"/>
      <w:divBdr>
        <w:top w:val="none" w:sz="0" w:space="0" w:color="auto"/>
        <w:left w:val="none" w:sz="0" w:space="0" w:color="auto"/>
        <w:bottom w:val="none" w:sz="0" w:space="0" w:color="auto"/>
        <w:right w:val="none" w:sz="0" w:space="0" w:color="auto"/>
      </w:divBdr>
    </w:div>
    <w:div w:id="19600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7F4C-E7C5-49BC-818C-FFC19CB4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3258</Words>
  <Characters>18574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ДОГОВОР  №  от</vt:lpstr>
    </vt:vector>
  </TitlesOfParts>
  <Company>*</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от</dc:title>
  <dc:creator>Администратор</dc:creator>
  <cp:lastModifiedBy>s.haybulin@ios.lan</cp:lastModifiedBy>
  <cp:revision>3</cp:revision>
  <cp:lastPrinted>2020-09-09T07:32:00Z</cp:lastPrinted>
  <dcterms:created xsi:type="dcterms:W3CDTF">2024-08-13T08:06:00Z</dcterms:created>
  <dcterms:modified xsi:type="dcterms:W3CDTF">2024-08-19T08:48:00Z</dcterms:modified>
</cp:coreProperties>
</file>